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20" w:rsidRPr="0084361A" w:rsidRDefault="00726DC7" w:rsidP="005E7936">
      <w:pPr>
        <w:tabs>
          <w:tab w:val="left" w:pos="540"/>
        </w:tabs>
        <w:spacing w:line="360" w:lineRule="auto"/>
        <w:rPr>
          <w:snapToGrid w:val="0"/>
        </w:rPr>
      </w:pPr>
      <w:r w:rsidRPr="008436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2.85pt;margin-top:0;width:38.7pt;height:49.6pt;z-index:251658240;visibility:visible">
            <v:imagedata r:id="rId6" o:title=""/>
            <w10:wrap type="square" side="left"/>
          </v:shape>
        </w:pict>
      </w:r>
    </w:p>
    <w:p w:rsidR="00857E20" w:rsidRPr="0084361A" w:rsidRDefault="00857E20" w:rsidP="005E7936">
      <w:pPr>
        <w:rPr>
          <w:snapToGrid w:val="0"/>
        </w:rPr>
      </w:pPr>
    </w:p>
    <w:p w:rsidR="00857E20" w:rsidRPr="0084361A" w:rsidRDefault="00857E20" w:rsidP="005E7936">
      <w:pPr>
        <w:rPr>
          <w:snapToGrid w:val="0"/>
        </w:rPr>
      </w:pPr>
    </w:p>
    <w:p w:rsidR="00857E20" w:rsidRPr="0084361A" w:rsidRDefault="00857E20" w:rsidP="005E7936">
      <w:pPr>
        <w:tabs>
          <w:tab w:val="left" w:pos="540"/>
        </w:tabs>
        <w:rPr>
          <w:snapToGrid w:val="0"/>
          <w:sz w:val="10"/>
          <w:szCs w:val="10"/>
        </w:rPr>
      </w:pPr>
    </w:p>
    <w:p w:rsidR="00857E20" w:rsidRPr="0084361A" w:rsidRDefault="00857E20" w:rsidP="005E7936">
      <w:pPr>
        <w:pStyle w:val="a5"/>
        <w:rPr>
          <w:rFonts w:ascii="Times New Roman" w:hAnsi="Times New Roman"/>
          <w:b w:val="0"/>
          <w:bCs/>
          <w:sz w:val="28"/>
          <w:szCs w:val="28"/>
        </w:rPr>
      </w:pPr>
      <w:r w:rsidRPr="0084361A">
        <w:rPr>
          <w:rFonts w:ascii="Times New Roman" w:hAnsi="Times New Roman"/>
          <w:b w:val="0"/>
          <w:sz w:val="28"/>
          <w:szCs w:val="28"/>
        </w:rPr>
        <w:t>КОНТРОЛЬНО-СЧЕТНАЯ ПАЛАТА</w:t>
      </w:r>
    </w:p>
    <w:p w:rsidR="00857E20" w:rsidRPr="0084361A" w:rsidRDefault="00857E20" w:rsidP="005E7936">
      <w:pPr>
        <w:pStyle w:val="a5"/>
        <w:rPr>
          <w:rFonts w:ascii="Times New Roman" w:hAnsi="Times New Roman"/>
          <w:b w:val="0"/>
          <w:bCs/>
          <w:sz w:val="28"/>
          <w:szCs w:val="28"/>
        </w:rPr>
      </w:pPr>
      <w:r w:rsidRPr="0084361A">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857E20" w:rsidRPr="0084361A" w:rsidTr="00782210">
        <w:trPr>
          <w:trHeight w:val="982"/>
        </w:trPr>
        <w:tc>
          <w:tcPr>
            <w:tcW w:w="9639" w:type="dxa"/>
            <w:tcBorders>
              <w:top w:val="single" w:sz="12" w:space="0" w:color="auto"/>
            </w:tcBorders>
          </w:tcPr>
          <w:p w:rsidR="00857E20" w:rsidRPr="0084361A" w:rsidRDefault="00857E20" w:rsidP="00782210">
            <w:pPr>
              <w:ind w:right="-142"/>
              <w:jc w:val="center"/>
              <w:rPr>
                <w:sz w:val="20"/>
                <w:szCs w:val="20"/>
              </w:rPr>
            </w:pPr>
            <w:r w:rsidRPr="0084361A">
              <w:rPr>
                <w:sz w:val="20"/>
                <w:szCs w:val="20"/>
              </w:rPr>
              <w:t xml:space="preserve">Комсомольская ул., </w:t>
            </w:r>
            <w:smartTag w:uri="urn:schemas-microsoft-com:office:smarttags" w:element="metricconverter">
              <w:smartTagPr>
                <w:attr w:name="ProductID" w:val="9, г"/>
              </w:smartTagPr>
              <w:r w:rsidRPr="0084361A">
                <w:rPr>
                  <w:sz w:val="20"/>
                  <w:szCs w:val="20"/>
                </w:rPr>
                <w:t>9, г</w:t>
              </w:r>
            </w:smartTag>
            <w:r w:rsidRPr="0084361A">
              <w:rPr>
                <w:sz w:val="20"/>
                <w:szCs w:val="20"/>
              </w:rPr>
              <w:t>. Озерск Челябинской области, 456784</w:t>
            </w:r>
          </w:p>
          <w:p w:rsidR="00857E20" w:rsidRPr="0084361A" w:rsidRDefault="00857E20" w:rsidP="00782210">
            <w:pPr>
              <w:ind w:right="-142"/>
              <w:jc w:val="center"/>
              <w:rPr>
                <w:sz w:val="20"/>
                <w:szCs w:val="20"/>
              </w:rPr>
            </w:pPr>
            <w:r w:rsidRPr="0084361A">
              <w:rPr>
                <w:sz w:val="20"/>
                <w:szCs w:val="20"/>
              </w:rPr>
              <w:t>Тел. 2-57-21, 2-43-46, факс (351-30) 2-30-48</w:t>
            </w:r>
          </w:p>
          <w:p w:rsidR="00857E20" w:rsidRPr="0084361A" w:rsidRDefault="00857E20" w:rsidP="00782210">
            <w:pPr>
              <w:ind w:right="-142"/>
              <w:jc w:val="center"/>
              <w:rPr>
                <w:sz w:val="20"/>
                <w:szCs w:val="20"/>
              </w:rPr>
            </w:pPr>
            <w:r w:rsidRPr="0084361A">
              <w:rPr>
                <w:sz w:val="20"/>
                <w:szCs w:val="20"/>
                <w:lang w:val="en-US"/>
              </w:rPr>
              <w:t>E</w:t>
            </w:r>
            <w:r w:rsidRPr="0084361A">
              <w:rPr>
                <w:sz w:val="20"/>
                <w:szCs w:val="20"/>
              </w:rPr>
              <w:t>-</w:t>
            </w:r>
            <w:r w:rsidRPr="0084361A">
              <w:rPr>
                <w:sz w:val="20"/>
                <w:szCs w:val="20"/>
                <w:lang w:val="en-US"/>
              </w:rPr>
              <w:t>mail</w:t>
            </w:r>
            <w:r w:rsidRPr="0084361A">
              <w:rPr>
                <w:sz w:val="20"/>
                <w:szCs w:val="20"/>
              </w:rPr>
              <w:t xml:space="preserve">: </w:t>
            </w:r>
            <w:proofErr w:type="spellStart"/>
            <w:r w:rsidRPr="0084361A">
              <w:rPr>
                <w:sz w:val="20"/>
                <w:szCs w:val="20"/>
                <w:u w:val="single"/>
                <w:lang w:val="en-US"/>
              </w:rPr>
              <w:t>secr</w:t>
            </w:r>
            <w:proofErr w:type="spellEnd"/>
            <w:r w:rsidRPr="0084361A">
              <w:rPr>
                <w:sz w:val="20"/>
                <w:szCs w:val="20"/>
                <w:u w:val="single"/>
              </w:rPr>
              <w:t>.</w:t>
            </w:r>
            <w:proofErr w:type="spellStart"/>
            <w:r w:rsidRPr="0084361A">
              <w:rPr>
                <w:sz w:val="20"/>
                <w:szCs w:val="20"/>
                <w:u w:val="single"/>
                <w:lang w:val="en-US"/>
              </w:rPr>
              <w:t>cb</w:t>
            </w:r>
            <w:proofErr w:type="spellEnd"/>
            <w:r w:rsidRPr="0084361A">
              <w:rPr>
                <w:sz w:val="20"/>
                <w:szCs w:val="20"/>
                <w:u w:val="single"/>
              </w:rPr>
              <w:t>@</w:t>
            </w:r>
            <w:proofErr w:type="spellStart"/>
            <w:r w:rsidRPr="0084361A">
              <w:rPr>
                <w:sz w:val="20"/>
                <w:szCs w:val="20"/>
                <w:u w:val="single"/>
                <w:lang w:val="en-US"/>
              </w:rPr>
              <w:t>ozerskadm</w:t>
            </w:r>
            <w:proofErr w:type="spellEnd"/>
            <w:r w:rsidRPr="0084361A">
              <w:rPr>
                <w:sz w:val="20"/>
                <w:szCs w:val="20"/>
                <w:u w:val="single"/>
              </w:rPr>
              <w:t>.</w:t>
            </w:r>
            <w:proofErr w:type="spellStart"/>
            <w:r w:rsidRPr="0084361A">
              <w:rPr>
                <w:sz w:val="20"/>
                <w:szCs w:val="20"/>
                <w:u w:val="single"/>
                <w:lang w:val="en-US"/>
              </w:rPr>
              <w:t>ru</w:t>
            </w:r>
            <w:proofErr w:type="spellEnd"/>
          </w:p>
          <w:p w:rsidR="00857E20" w:rsidRPr="0084361A" w:rsidRDefault="00857E20" w:rsidP="00782210">
            <w:pPr>
              <w:ind w:right="-142"/>
              <w:jc w:val="center"/>
            </w:pPr>
            <w:r w:rsidRPr="0084361A">
              <w:rPr>
                <w:sz w:val="20"/>
                <w:szCs w:val="20"/>
              </w:rPr>
              <w:t>ОГРН 1067422055667, ИНН/КПП 7422038164/741301001</w:t>
            </w:r>
          </w:p>
        </w:tc>
      </w:tr>
    </w:tbl>
    <w:p w:rsidR="00857E20" w:rsidRPr="0084361A" w:rsidRDefault="00857E20" w:rsidP="005E7936">
      <w:pPr>
        <w:jc w:val="both"/>
        <w:rPr>
          <w:sz w:val="10"/>
          <w:szCs w:val="10"/>
        </w:rPr>
      </w:pPr>
    </w:p>
    <w:p w:rsidR="00857E20" w:rsidRPr="0084361A" w:rsidRDefault="00857E20" w:rsidP="005E7936">
      <w:pPr>
        <w:rPr>
          <w:sz w:val="28"/>
          <w:szCs w:val="28"/>
        </w:rPr>
      </w:pP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t>УТВЕРЖДАЮ</w:t>
      </w:r>
    </w:p>
    <w:p w:rsidR="00857E20" w:rsidRPr="0084361A" w:rsidRDefault="00857E20" w:rsidP="005E7936">
      <w:pPr>
        <w:rPr>
          <w:sz w:val="28"/>
          <w:szCs w:val="28"/>
        </w:rPr>
      </w:pP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proofErr w:type="spellStart"/>
      <w:r w:rsidRPr="0084361A">
        <w:rPr>
          <w:sz w:val="28"/>
          <w:szCs w:val="28"/>
        </w:rPr>
        <w:t>И.о</w:t>
      </w:r>
      <w:proofErr w:type="spellEnd"/>
      <w:r w:rsidRPr="0084361A">
        <w:rPr>
          <w:sz w:val="28"/>
          <w:szCs w:val="28"/>
        </w:rPr>
        <w:t>. председателя</w:t>
      </w:r>
    </w:p>
    <w:p w:rsidR="00857E20" w:rsidRPr="0084361A" w:rsidRDefault="00857E20" w:rsidP="005E7936">
      <w:pPr>
        <w:ind w:left="4956" w:firstLine="708"/>
      </w:pPr>
      <w:r w:rsidRPr="0084361A">
        <w:rPr>
          <w:sz w:val="28"/>
          <w:szCs w:val="28"/>
        </w:rPr>
        <w:t>Контрольно-счетной палаты</w:t>
      </w:r>
    </w:p>
    <w:p w:rsidR="00857E20" w:rsidRPr="0084361A" w:rsidRDefault="00857E20" w:rsidP="005E7936">
      <w:pPr>
        <w:ind w:left="4956" w:firstLine="708"/>
        <w:rPr>
          <w:sz w:val="28"/>
          <w:szCs w:val="28"/>
        </w:rPr>
      </w:pPr>
      <w:r w:rsidRPr="0084361A">
        <w:rPr>
          <w:sz w:val="28"/>
          <w:szCs w:val="28"/>
        </w:rPr>
        <w:t>Озерского городского округа</w:t>
      </w:r>
    </w:p>
    <w:p w:rsidR="00857E20" w:rsidRPr="0084361A" w:rsidRDefault="00857E20" w:rsidP="005E7936">
      <w:pPr>
        <w:ind w:left="4956" w:firstLine="708"/>
        <w:rPr>
          <w:sz w:val="28"/>
          <w:szCs w:val="28"/>
        </w:rPr>
      </w:pPr>
    </w:p>
    <w:p w:rsidR="00857E20" w:rsidRPr="0084361A" w:rsidRDefault="00857E20" w:rsidP="005E7936">
      <w:pPr>
        <w:ind w:left="4956" w:firstLine="708"/>
        <w:rPr>
          <w:sz w:val="28"/>
          <w:szCs w:val="28"/>
        </w:rPr>
      </w:pPr>
      <w:r w:rsidRPr="0084361A">
        <w:rPr>
          <w:sz w:val="28"/>
          <w:szCs w:val="28"/>
        </w:rPr>
        <w:t>_____________Т.В. Побединская</w:t>
      </w:r>
    </w:p>
    <w:p w:rsidR="00857E20" w:rsidRPr="0084361A" w:rsidRDefault="00857E20" w:rsidP="005E7936">
      <w:pPr>
        <w:jc w:val="center"/>
        <w:rPr>
          <w:sz w:val="28"/>
          <w:szCs w:val="28"/>
        </w:rPr>
      </w:pPr>
    </w:p>
    <w:p w:rsidR="00857E20" w:rsidRPr="0084361A" w:rsidRDefault="00857E20" w:rsidP="005E7936">
      <w:pPr>
        <w:jc w:val="center"/>
        <w:rPr>
          <w:b/>
          <w:bCs/>
          <w:sz w:val="28"/>
          <w:szCs w:val="28"/>
        </w:rPr>
      </w:pPr>
      <w:r w:rsidRPr="0084361A">
        <w:rPr>
          <w:b/>
          <w:bCs/>
          <w:sz w:val="28"/>
          <w:szCs w:val="28"/>
        </w:rPr>
        <w:t xml:space="preserve">Акт № </w:t>
      </w:r>
      <w:r w:rsidR="00220DA7">
        <w:rPr>
          <w:b/>
          <w:bCs/>
          <w:sz w:val="28"/>
          <w:szCs w:val="28"/>
        </w:rPr>
        <w:t>4</w:t>
      </w:r>
    </w:p>
    <w:p w:rsidR="00857E20" w:rsidRPr="0084361A" w:rsidRDefault="00857E20" w:rsidP="005E7936">
      <w:pPr>
        <w:jc w:val="center"/>
        <w:outlineLvl w:val="0"/>
        <w:rPr>
          <w:b/>
          <w:bCs/>
          <w:sz w:val="28"/>
          <w:szCs w:val="28"/>
        </w:rPr>
      </w:pPr>
      <w:r w:rsidRPr="0084361A">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857E20" w:rsidRPr="0084361A" w:rsidRDefault="00857E20" w:rsidP="005E7936">
      <w:pPr>
        <w:jc w:val="center"/>
        <w:outlineLvl w:val="0"/>
        <w:rPr>
          <w:b/>
          <w:bCs/>
          <w:sz w:val="28"/>
          <w:szCs w:val="28"/>
        </w:rPr>
      </w:pPr>
      <w:r w:rsidRPr="0084361A">
        <w:rPr>
          <w:b/>
          <w:bCs/>
          <w:sz w:val="28"/>
          <w:szCs w:val="28"/>
        </w:rPr>
        <w:t>в сфере закупок</w:t>
      </w:r>
    </w:p>
    <w:p w:rsidR="00857E20" w:rsidRPr="0084361A" w:rsidRDefault="00857E20" w:rsidP="005E7936">
      <w:pPr>
        <w:jc w:val="center"/>
        <w:outlineLvl w:val="0"/>
        <w:rPr>
          <w:b/>
          <w:bCs/>
          <w:sz w:val="16"/>
          <w:szCs w:val="16"/>
        </w:rPr>
      </w:pPr>
    </w:p>
    <w:p w:rsidR="00857E20" w:rsidRPr="0084361A" w:rsidRDefault="00857E20" w:rsidP="005E7936">
      <w:pPr>
        <w:rPr>
          <w:sz w:val="28"/>
          <w:szCs w:val="28"/>
        </w:rPr>
      </w:pPr>
      <w:r w:rsidRPr="0084361A">
        <w:rPr>
          <w:sz w:val="28"/>
          <w:szCs w:val="28"/>
        </w:rPr>
        <w:t>г. Озерск</w:t>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t xml:space="preserve">        2</w:t>
      </w:r>
      <w:r w:rsidR="0084361A">
        <w:rPr>
          <w:sz w:val="28"/>
          <w:szCs w:val="28"/>
        </w:rPr>
        <w:t>9</w:t>
      </w:r>
      <w:r w:rsidRPr="0084361A">
        <w:rPr>
          <w:sz w:val="28"/>
          <w:szCs w:val="28"/>
        </w:rPr>
        <w:t>.04.2016</w:t>
      </w:r>
    </w:p>
    <w:p w:rsidR="00857E20" w:rsidRPr="0084361A" w:rsidRDefault="00857E20" w:rsidP="005E7936">
      <w:pPr>
        <w:jc w:val="both"/>
        <w:rPr>
          <w:sz w:val="10"/>
          <w:szCs w:val="10"/>
        </w:rPr>
      </w:pPr>
    </w:p>
    <w:p w:rsidR="00857E20" w:rsidRPr="0084361A" w:rsidRDefault="00857E20" w:rsidP="005E7936">
      <w:pPr>
        <w:jc w:val="both"/>
        <w:rPr>
          <w:sz w:val="28"/>
          <w:szCs w:val="28"/>
        </w:rPr>
      </w:pPr>
      <w:r w:rsidRPr="0084361A">
        <w:tab/>
      </w:r>
      <w:r w:rsidRPr="0084361A">
        <w:rPr>
          <w:b/>
          <w:bCs/>
          <w:sz w:val="28"/>
          <w:szCs w:val="28"/>
        </w:rPr>
        <w:t>Основание проведения плановой проверки:</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пункт 3 части 3 статьи 99 Федерального закона от 05.04.2013     №</w:t>
      </w:r>
      <w:r w:rsidRPr="0084361A">
        <w:rPr>
          <w:sz w:val="28"/>
          <w:szCs w:val="28"/>
          <w:lang w:val="en-US"/>
        </w:rPr>
        <w:t> </w:t>
      </w:r>
      <w:r w:rsidRPr="0084361A">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84361A">
        <w:rPr>
          <w:sz w:val="28"/>
          <w:szCs w:val="28"/>
          <w:lang w:val="en-US"/>
        </w:rPr>
        <w:t> </w:t>
      </w:r>
      <w:r w:rsidRPr="0084361A">
        <w:rPr>
          <w:sz w:val="28"/>
          <w:szCs w:val="28"/>
        </w:rPr>
        <w:t>44-ФЗ);</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решение Собрания депутатов Озерского городского округа              от 25.12.2013 №</w:t>
      </w:r>
      <w:r w:rsidRPr="0084361A">
        <w:rPr>
          <w:sz w:val="28"/>
          <w:szCs w:val="28"/>
          <w:lang w:val="en-US"/>
        </w:rPr>
        <w:t> </w:t>
      </w:r>
      <w:r w:rsidRPr="0084361A">
        <w:rPr>
          <w:sz w:val="28"/>
          <w:szCs w:val="28"/>
        </w:rPr>
        <w:t>233 «Об органе, уполномоченном на осуществление контроля   в сфере закупок в Озерском городском округе»;</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84361A">
        <w:rPr>
          <w:sz w:val="28"/>
          <w:szCs w:val="28"/>
          <w:lang w:val="en-US"/>
        </w:rPr>
        <w:t> </w:t>
      </w:r>
      <w:r w:rsidRPr="0084361A">
        <w:rPr>
          <w:sz w:val="28"/>
          <w:szCs w:val="28"/>
        </w:rPr>
        <w:t>103;</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 xml:space="preserve">распоряжение </w:t>
      </w:r>
      <w:proofErr w:type="spellStart"/>
      <w:r w:rsidRPr="0084361A">
        <w:rPr>
          <w:sz w:val="28"/>
          <w:szCs w:val="28"/>
        </w:rPr>
        <w:t>и.о</w:t>
      </w:r>
      <w:proofErr w:type="spellEnd"/>
      <w:r w:rsidRPr="0084361A">
        <w:rPr>
          <w:sz w:val="28"/>
          <w:szCs w:val="28"/>
        </w:rPr>
        <w:t>.</w:t>
      </w:r>
      <w:r w:rsidRPr="0084361A">
        <w:rPr>
          <w:sz w:val="28"/>
          <w:szCs w:val="28"/>
          <w:lang w:val="en-US"/>
        </w:rPr>
        <w:t> </w:t>
      </w:r>
      <w:r w:rsidRPr="0084361A">
        <w:rPr>
          <w:sz w:val="28"/>
          <w:szCs w:val="28"/>
        </w:rPr>
        <w:t>председателя Контрольно-счетной палаты Озерского городского округа от 24.12.2015 №</w:t>
      </w:r>
      <w:r w:rsidRPr="0084361A">
        <w:rPr>
          <w:sz w:val="28"/>
          <w:szCs w:val="28"/>
          <w:lang w:val="en-US"/>
        </w:rPr>
        <w:t> </w:t>
      </w:r>
      <w:r w:rsidRPr="0084361A">
        <w:rPr>
          <w:sz w:val="28"/>
          <w:szCs w:val="28"/>
        </w:rPr>
        <w:t>103 «Об утверждении плана проверок осуществления закупок товаров, работ, услуг для обеспечения нужд Озерского городского округа на 1 полугодие 2016 года»;</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 xml:space="preserve">распоряжение </w:t>
      </w:r>
      <w:proofErr w:type="spellStart"/>
      <w:r w:rsidRPr="0084361A">
        <w:rPr>
          <w:sz w:val="28"/>
          <w:szCs w:val="28"/>
        </w:rPr>
        <w:t>и.о</w:t>
      </w:r>
      <w:proofErr w:type="spellEnd"/>
      <w:r w:rsidRPr="0084361A">
        <w:rPr>
          <w:sz w:val="28"/>
          <w:szCs w:val="28"/>
        </w:rPr>
        <w:t>.</w:t>
      </w:r>
      <w:r w:rsidRPr="0084361A">
        <w:rPr>
          <w:sz w:val="28"/>
          <w:szCs w:val="28"/>
          <w:lang w:val="en-US"/>
        </w:rPr>
        <w:t> </w:t>
      </w:r>
      <w:r w:rsidRPr="0084361A">
        <w:rPr>
          <w:sz w:val="28"/>
          <w:szCs w:val="28"/>
        </w:rPr>
        <w:t>председателя Контрольно-счетной палаты Озерского городского округа от 23.03.2016 №</w:t>
      </w:r>
      <w:r w:rsidRPr="0084361A">
        <w:rPr>
          <w:sz w:val="28"/>
          <w:szCs w:val="28"/>
          <w:lang w:val="en-US"/>
        </w:rPr>
        <w:t> </w:t>
      </w:r>
      <w:r w:rsidRPr="0084361A">
        <w:rPr>
          <w:sz w:val="28"/>
          <w:szCs w:val="28"/>
        </w:rPr>
        <w:t>17 «О проведении плановой проверки соблюдения требований законодательства о контрактной системе в сфере закупок товаров, работ, услуг».</w:t>
      </w:r>
    </w:p>
    <w:p w:rsidR="00857E20" w:rsidRPr="0084361A" w:rsidRDefault="00857E20" w:rsidP="005E7936">
      <w:pPr>
        <w:tabs>
          <w:tab w:val="left" w:pos="720"/>
        </w:tabs>
        <w:autoSpaceDE w:val="0"/>
        <w:autoSpaceDN w:val="0"/>
        <w:adjustRightInd w:val="0"/>
        <w:jc w:val="both"/>
        <w:outlineLvl w:val="1"/>
        <w:rPr>
          <w:sz w:val="28"/>
          <w:szCs w:val="28"/>
        </w:rPr>
      </w:pPr>
      <w:r w:rsidRPr="0084361A">
        <w:rPr>
          <w:sz w:val="28"/>
          <w:szCs w:val="28"/>
        </w:rPr>
        <w:tab/>
      </w:r>
      <w:r w:rsidRPr="0084361A">
        <w:rPr>
          <w:b/>
          <w:bCs/>
          <w:sz w:val="28"/>
          <w:szCs w:val="28"/>
        </w:rPr>
        <w:t>Предмет проверки</w:t>
      </w:r>
      <w:r w:rsidRPr="0084361A">
        <w:rPr>
          <w:sz w:val="28"/>
          <w:szCs w:val="28"/>
        </w:rPr>
        <w:t>: соблюдение Муниципальным бюджетным дошкольным образовательным учреждением «Детский сад №1 общеразвивающего вида с приоритетным осуществлением познавательно-</w:t>
      </w:r>
      <w:r w:rsidRPr="0084361A">
        <w:rPr>
          <w:sz w:val="28"/>
          <w:szCs w:val="28"/>
        </w:rPr>
        <w:lastRenderedPageBreak/>
        <w:t>речевого направления развития воспитанников»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857E20" w:rsidRPr="0084361A" w:rsidRDefault="00857E20" w:rsidP="005E7936">
      <w:pPr>
        <w:pStyle w:val="Default"/>
        <w:ind w:firstLine="720"/>
        <w:jc w:val="both"/>
        <w:rPr>
          <w:rFonts w:ascii="Times New Roman" w:hAnsi="Times New Roman" w:cs="Times New Roman"/>
          <w:sz w:val="28"/>
          <w:szCs w:val="28"/>
        </w:rPr>
      </w:pPr>
      <w:r w:rsidRPr="0084361A">
        <w:rPr>
          <w:rFonts w:ascii="Times New Roman" w:hAnsi="Times New Roman" w:cs="Times New Roman"/>
          <w:b/>
          <w:bCs/>
          <w:sz w:val="28"/>
          <w:szCs w:val="28"/>
        </w:rPr>
        <w:t>Цель проведения проверки</w:t>
      </w:r>
      <w:r w:rsidRPr="0084361A">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857E20" w:rsidRPr="0084361A" w:rsidRDefault="00857E20" w:rsidP="005E7936">
      <w:pPr>
        <w:autoSpaceDE w:val="0"/>
        <w:autoSpaceDN w:val="0"/>
        <w:adjustRightInd w:val="0"/>
        <w:jc w:val="both"/>
        <w:outlineLvl w:val="1"/>
        <w:rPr>
          <w:sz w:val="28"/>
          <w:szCs w:val="28"/>
        </w:rPr>
      </w:pPr>
      <w:r w:rsidRPr="0084361A">
        <w:rPr>
          <w:sz w:val="28"/>
          <w:szCs w:val="28"/>
        </w:rPr>
        <w:tab/>
      </w:r>
      <w:r w:rsidRPr="0084361A">
        <w:rPr>
          <w:b/>
          <w:bCs/>
          <w:sz w:val="28"/>
          <w:szCs w:val="28"/>
        </w:rPr>
        <w:t xml:space="preserve">Проверяемый период: </w:t>
      </w:r>
      <w:r w:rsidRPr="0084361A">
        <w:rPr>
          <w:sz w:val="28"/>
          <w:szCs w:val="28"/>
        </w:rPr>
        <w:t>с 01.12.2014 по 31.03.2016.</w:t>
      </w:r>
    </w:p>
    <w:p w:rsidR="00857E20" w:rsidRPr="0084361A" w:rsidRDefault="00857E20" w:rsidP="005E7936">
      <w:pPr>
        <w:pStyle w:val="Default"/>
        <w:ind w:firstLine="708"/>
        <w:jc w:val="both"/>
        <w:rPr>
          <w:rFonts w:ascii="Times New Roman" w:hAnsi="Times New Roman" w:cs="Times New Roman"/>
          <w:sz w:val="28"/>
          <w:szCs w:val="28"/>
        </w:rPr>
      </w:pPr>
      <w:r w:rsidRPr="0084361A">
        <w:rPr>
          <w:rFonts w:ascii="Times New Roman" w:hAnsi="Times New Roman" w:cs="Times New Roman"/>
          <w:b/>
          <w:bCs/>
          <w:sz w:val="28"/>
          <w:szCs w:val="28"/>
        </w:rPr>
        <w:t>Сроки проведения плановой проверки:</w:t>
      </w:r>
      <w:r w:rsidRPr="0084361A">
        <w:rPr>
          <w:rFonts w:ascii="Times New Roman" w:hAnsi="Times New Roman" w:cs="Times New Roman"/>
          <w:sz w:val="28"/>
          <w:szCs w:val="28"/>
        </w:rPr>
        <w:t xml:space="preserve"> с 04.04.2016 по 26.04.2016.</w:t>
      </w:r>
    </w:p>
    <w:p w:rsidR="00857E20" w:rsidRPr="0084361A" w:rsidRDefault="00857E20" w:rsidP="005E7936">
      <w:pPr>
        <w:ind w:firstLine="708"/>
        <w:jc w:val="both"/>
        <w:rPr>
          <w:b/>
          <w:bCs/>
          <w:sz w:val="28"/>
          <w:szCs w:val="28"/>
        </w:rPr>
      </w:pPr>
      <w:r w:rsidRPr="0084361A">
        <w:rPr>
          <w:b/>
          <w:bCs/>
          <w:sz w:val="28"/>
          <w:szCs w:val="28"/>
        </w:rPr>
        <w:t>Состав инспекции:</w:t>
      </w:r>
    </w:p>
    <w:p w:rsidR="00857E20" w:rsidRPr="0084361A" w:rsidRDefault="00857E20" w:rsidP="005E7936">
      <w:pPr>
        <w:tabs>
          <w:tab w:val="left" w:pos="720"/>
        </w:tabs>
        <w:spacing w:line="240" w:lineRule="atLeast"/>
        <w:jc w:val="both"/>
        <w:rPr>
          <w:noProof/>
          <w:sz w:val="28"/>
          <w:szCs w:val="28"/>
        </w:rPr>
      </w:pPr>
      <w:r w:rsidRPr="0084361A">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857E20" w:rsidRPr="0084361A" w:rsidRDefault="00857E20" w:rsidP="005E7936">
      <w:pPr>
        <w:tabs>
          <w:tab w:val="left" w:pos="720"/>
        </w:tabs>
        <w:spacing w:line="240" w:lineRule="atLeast"/>
        <w:jc w:val="both"/>
        <w:rPr>
          <w:noProof/>
          <w:sz w:val="28"/>
          <w:szCs w:val="28"/>
        </w:rPr>
      </w:pPr>
      <w:r w:rsidRPr="0084361A">
        <w:rPr>
          <w:noProof/>
          <w:sz w:val="28"/>
          <w:szCs w:val="28"/>
        </w:rPr>
        <w:tab/>
        <w:t>Ляшук Елена Николаевна, инспектор-ревизор Контрольно-счетной палаты Озерского городского округа (член инспекции).</w:t>
      </w:r>
    </w:p>
    <w:p w:rsidR="00857E20" w:rsidRPr="0084361A" w:rsidRDefault="00857E20" w:rsidP="005E7936">
      <w:pPr>
        <w:tabs>
          <w:tab w:val="left" w:pos="720"/>
        </w:tabs>
        <w:spacing w:line="240" w:lineRule="atLeast"/>
        <w:jc w:val="both"/>
        <w:rPr>
          <w:noProof/>
          <w:sz w:val="16"/>
          <w:szCs w:val="16"/>
        </w:rPr>
      </w:pPr>
    </w:p>
    <w:p w:rsidR="00857E20" w:rsidRPr="0084361A" w:rsidRDefault="00857E20" w:rsidP="005E7936">
      <w:pPr>
        <w:ind w:firstLine="708"/>
        <w:jc w:val="both"/>
        <w:rPr>
          <w:sz w:val="28"/>
          <w:szCs w:val="28"/>
        </w:rPr>
      </w:pPr>
      <w:r w:rsidRPr="0084361A">
        <w:rPr>
          <w:b/>
          <w:bCs/>
          <w:sz w:val="28"/>
          <w:szCs w:val="28"/>
        </w:rPr>
        <w:t>Сведения о Субъекте контроля:</w:t>
      </w:r>
      <w:r w:rsidRPr="0084361A">
        <w:rPr>
          <w:sz w:val="28"/>
          <w:szCs w:val="28"/>
        </w:rPr>
        <w:t xml:space="preserve"> Муниципальным бюджетным дошкольным образовательным учреждением «Детский сад №1 общеразвивающего вида с приоритетным осуществлением познавательно-речевого направления развития воспитанников», адрес: Челябинская область, г.</w:t>
      </w:r>
      <w:r w:rsidRPr="0084361A">
        <w:rPr>
          <w:sz w:val="28"/>
          <w:szCs w:val="28"/>
          <w:lang w:val="en-US"/>
        </w:rPr>
        <w:t> </w:t>
      </w:r>
      <w:r w:rsidRPr="0084361A">
        <w:rPr>
          <w:sz w:val="28"/>
          <w:szCs w:val="28"/>
        </w:rPr>
        <w:t>Озерск, пр.</w:t>
      </w:r>
      <w:r w:rsidRPr="0084361A">
        <w:rPr>
          <w:sz w:val="28"/>
          <w:szCs w:val="28"/>
          <w:lang w:val="en-US"/>
        </w:rPr>
        <w:t> </w:t>
      </w:r>
      <w:r w:rsidRPr="0084361A">
        <w:rPr>
          <w:sz w:val="28"/>
          <w:szCs w:val="28"/>
        </w:rPr>
        <w:t>Победы,</w:t>
      </w:r>
      <w:r w:rsidRPr="0084361A">
        <w:rPr>
          <w:sz w:val="28"/>
          <w:szCs w:val="28"/>
          <w:lang w:val="en-US"/>
        </w:rPr>
        <w:t> </w:t>
      </w:r>
      <w:r w:rsidRPr="0084361A">
        <w:rPr>
          <w:sz w:val="28"/>
          <w:szCs w:val="28"/>
        </w:rPr>
        <w:t>4а, тел.</w:t>
      </w:r>
      <w:r w:rsidRPr="0084361A">
        <w:rPr>
          <w:sz w:val="28"/>
          <w:szCs w:val="28"/>
          <w:lang w:val="en-US"/>
        </w:rPr>
        <w:t> </w:t>
      </w:r>
      <w:r w:rsidRPr="0084361A">
        <w:rPr>
          <w:sz w:val="28"/>
          <w:szCs w:val="28"/>
        </w:rPr>
        <w:t>(35130) 7-02-52, 2-92-79.</w:t>
      </w:r>
    </w:p>
    <w:p w:rsidR="00857E20" w:rsidRPr="0084361A" w:rsidRDefault="00857E20" w:rsidP="005E7936">
      <w:pPr>
        <w:ind w:firstLine="708"/>
        <w:jc w:val="both"/>
        <w:rPr>
          <w:sz w:val="28"/>
          <w:szCs w:val="28"/>
        </w:rPr>
      </w:pPr>
      <w:r w:rsidRPr="0084361A">
        <w:rPr>
          <w:sz w:val="28"/>
          <w:szCs w:val="28"/>
        </w:rPr>
        <w:t>ОГРН 1027401184910, ИНН 7422026264, КПП 741301001 (приложение №</w:t>
      </w:r>
      <w:r w:rsidRPr="0084361A">
        <w:rPr>
          <w:sz w:val="28"/>
          <w:szCs w:val="28"/>
          <w:lang w:val="en-US"/>
        </w:rPr>
        <w:t> </w:t>
      </w:r>
      <w:r w:rsidRPr="0084361A">
        <w:rPr>
          <w:sz w:val="28"/>
          <w:szCs w:val="28"/>
        </w:rPr>
        <w:t>1).</w:t>
      </w:r>
    </w:p>
    <w:p w:rsidR="00857E20" w:rsidRPr="0084361A" w:rsidRDefault="00857E20" w:rsidP="005E7936">
      <w:pPr>
        <w:jc w:val="both"/>
        <w:rPr>
          <w:sz w:val="28"/>
          <w:szCs w:val="28"/>
        </w:rPr>
      </w:pPr>
      <w:r w:rsidRPr="0084361A">
        <w:rPr>
          <w:sz w:val="28"/>
          <w:szCs w:val="28"/>
        </w:rPr>
        <w:tab/>
        <w:t>В проверяемом периоде Субъект контроля действовал на основании:</w:t>
      </w:r>
    </w:p>
    <w:p w:rsidR="00857E20" w:rsidRPr="0084361A" w:rsidRDefault="00857E20" w:rsidP="0012314A">
      <w:pPr>
        <w:ind w:firstLine="708"/>
        <w:jc w:val="both"/>
        <w:rPr>
          <w:sz w:val="28"/>
          <w:szCs w:val="28"/>
        </w:rPr>
      </w:pPr>
      <w:r w:rsidRPr="0084361A">
        <w:rPr>
          <w:sz w:val="28"/>
          <w:szCs w:val="28"/>
        </w:rPr>
        <w:t>- Устава, утвержденного постановлением администрации Озерского городского округа от 21.12.2011 № 3735 с изменениями от 17.09.2012 № 2729, от 13.11.2012 № 3525(приложение № 2);</w:t>
      </w:r>
    </w:p>
    <w:p w:rsidR="00857E20" w:rsidRPr="0084361A" w:rsidRDefault="00857E20" w:rsidP="0012314A">
      <w:pPr>
        <w:ind w:firstLine="708"/>
        <w:jc w:val="both"/>
        <w:rPr>
          <w:sz w:val="28"/>
          <w:szCs w:val="28"/>
        </w:rPr>
      </w:pPr>
      <w:r w:rsidRPr="0084361A">
        <w:rPr>
          <w:sz w:val="28"/>
          <w:szCs w:val="28"/>
        </w:rPr>
        <w:t>- Устава, утвержденного постановлением администрации Озерского городского округа от 12.10.2015 № 2943 (приложение № 3).</w:t>
      </w:r>
    </w:p>
    <w:p w:rsidR="00857E20" w:rsidRPr="0084361A" w:rsidRDefault="00857E20" w:rsidP="005E7936">
      <w:pPr>
        <w:ind w:firstLine="708"/>
        <w:jc w:val="both"/>
        <w:rPr>
          <w:sz w:val="28"/>
          <w:szCs w:val="28"/>
        </w:rPr>
      </w:pPr>
      <w:r w:rsidRPr="0084361A">
        <w:rPr>
          <w:sz w:val="28"/>
          <w:szCs w:val="28"/>
        </w:rPr>
        <w:t>Субъект контроля имеет право на осуществление образовательной деятельности по образовательной программе «Дошкольное образование» (лицензия Министерства образования и науки Челябинской области от 27.02.2012 регистрационный номер 9323) (приложение №</w:t>
      </w:r>
      <w:r w:rsidRPr="0084361A">
        <w:rPr>
          <w:sz w:val="28"/>
          <w:szCs w:val="28"/>
          <w:lang w:val="en-US"/>
        </w:rPr>
        <w:t> </w:t>
      </w:r>
      <w:r w:rsidRPr="0084361A">
        <w:rPr>
          <w:sz w:val="28"/>
          <w:szCs w:val="28"/>
        </w:rPr>
        <w:t>4).</w:t>
      </w:r>
    </w:p>
    <w:p w:rsidR="00857E20" w:rsidRPr="0084361A" w:rsidRDefault="00857E20" w:rsidP="005E7936">
      <w:pPr>
        <w:ind w:firstLine="708"/>
        <w:jc w:val="both"/>
        <w:rPr>
          <w:sz w:val="16"/>
          <w:szCs w:val="16"/>
        </w:rPr>
      </w:pPr>
    </w:p>
    <w:p w:rsidR="00857E20" w:rsidRPr="0084361A" w:rsidRDefault="00857E20" w:rsidP="005E7936">
      <w:pPr>
        <w:jc w:val="both"/>
        <w:rPr>
          <w:sz w:val="28"/>
          <w:szCs w:val="28"/>
        </w:rPr>
      </w:pPr>
      <w:r w:rsidRPr="0084361A">
        <w:rPr>
          <w:sz w:val="28"/>
          <w:szCs w:val="28"/>
        </w:rPr>
        <w:tab/>
      </w:r>
      <w:r w:rsidRPr="0084361A">
        <w:rPr>
          <w:b/>
          <w:bCs/>
          <w:sz w:val="28"/>
          <w:szCs w:val="28"/>
        </w:rPr>
        <w:t xml:space="preserve">Руководитель Субъекта контроля: </w:t>
      </w:r>
      <w:r w:rsidRPr="0084361A">
        <w:rPr>
          <w:bCs/>
          <w:sz w:val="28"/>
          <w:szCs w:val="28"/>
        </w:rPr>
        <w:t>заведующий</w:t>
      </w:r>
      <w:r w:rsidRPr="0084361A">
        <w:rPr>
          <w:sz w:val="28"/>
          <w:szCs w:val="28"/>
        </w:rPr>
        <w:t xml:space="preserve"> Кирсанова Татьяна Александровна (распоряжение администрации Озерского городского округа          от 18.11.2010 №</w:t>
      </w:r>
      <w:r w:rsidRPr="0084361A">
        <w:rPr>
          <w:sz w:val="28"/>
          <w:szCs w:val="28"/>
          <w:lang w:val="en-US"/>
        </w:rPr>
        <w:t> </w:t>
      </w:r>
      <w:r w:rsidRPr="0084361A">
        <w:rPr>
          <w:sz w:val="28"/>
          <w:szCs w:val="28"/>
        </w:rPr>
        <w:t>505лс, дополнительное соглашение от 31.10.2013 к трудовому договору от 30.01.2004 № 21, должностная инструкция от 16.07.2013 №</w:t>
      </w:r>
      <w:r w:rsidRPr="0084361A">
        <w:rPr>
          <w:sz w:val="28"/>
          <w:szCs w:val="28"/>
          <w:lang w:val="en-US"/>
        </w:rPr>
        <w:t> </w:t>
      </w:r>
      <w:r w:rsidRPr="0084361A">
        <w:rPr>
          <w:sz w:val="28"/>
          <w:szCs w:val="28"/>
        </w:rPr>
        <w:t>41) (приложения №№</w:t>
      </w:r>
      <w:r w:rsidRPr="0084361A">
        <w:rPr>
          <w:sz w:val="28"/>
          <w:szCs w:val="28"/>
          <w:lang w:val="en-US"/>
        </w:rPr>
        <w:t> </w:t>
      </w:r>
      <w:r w:rsidRPr="0084361A">
        <w:rPr>
          <w:sz w:val="28"/>
          <w:szCs w:val="28"/>
        </w:rPr>
        <w:t>5,</w:t>
      </w:r>
      <w:r w:rsidR="00726DC7" w:rsidRPr="0084361A">
        <w:rPr>
          <w:sz w:val="28"/>
          <w:szCs w:val="28"/>
        </w:rPr>
        <w:t xml:space="preserve"> </w:t>
      </w:r>
      <w:r w:rsidRPr="0084361A">
        <w:rPr>
          <w:sz w:val="28"/>
          <w:szCs w:val="28"/>
        </w:rPr>
        <w:t>6,</w:t>
      </w:r>
      <w:r w:rsidR="00726DC7" w:rsidRPr="0084361A">
        <w:rPr>
          <w:sz w:val="28"/>
          <w:szCs w:val="28"/>
        </w:rPr>
        <w:t xml:space="preserve"> </w:t>
      </w:r>
      <w:r w:rsidRPr="0084361A">
        <w:rPr>
          <w:sz w:val="28"/>
          <w:szCs w:val="28"/>
        </w:rPr>
        <w:t>7).</w:t>
      </w:r>
    </w:p>
    <w:p w:rsidR="00857E20" w:rsidRPr="0084361A" w:rsidRDefault="00857E20" w:rsidP="005E7936">
      <w:pPr>
        <w:pStyle w:val="a3"/>
        <w:tabs>
          <w:tab w:val="left" w:pos="709"/>
        </w:tabs>
        <w:spacing w:after="0" w:line="240" w:lineRule="atLeast"/>
        <w:jc w:val="both"/>
        <w:rPr>
          <w:rFonts w:ascii="Times New Roman" w:hAnsi="Times New Roman"/>
          <w:sz w:val="28"/>
          <w:szCs w:val="28"/>
        </w:rPr>
      </w:pPr>
      <w:r w:rsidRPr="0084361A">
        <w:rPr>
          <w:rFonts w:ascii="Times New Roman" w:hAnsi="Times New Roman"/>
          <w:sz w:val="28"/>
          <w:szCs w:val="28"/>
        </w:rPr>
        <w:tab/>
        <w:t>С 12.05.2015 по 01.06.2015 на период отпуска Кирсановой Т.А. исполнение обязанностей руководителя Субъекта контроля возложено на заместителя заведующего (распоряжения от 21.04.2015 №</w:t>
      </w:r>
      <w:r w:rsidRPr="0084361A">
        <w:rPr>
          <w:rFonts w:ascii="Times New Roman" w:hAnsi="Times New Roman"/>
          <w:sz w:val="28"/>
          <w:szCs w:val="28"/>
          <w:lang w:val="en-US"/>
        </w:rPr>
        <w:t> </w:t>
      </w:r>
      <w:r w:rsidRPr="0084361A">
        <w:rPr>
          <w:rFonts w:ascii="Times New Roman" w:hAnsi="Times New Roman"/>
          <w:sz w:val="28"/>
          <w:szCs w:val="28"/>
        </w:rPr>
        <w:t>99к, от 21.04.2015 №</w:t>
      </w:r>
      <w:r w:rsidRPr="0084361A">
        <w:rPr>
          <w:rFonts w:ascii="Times New Roman" w:hAnsi="Times New Roman"/>
          <w:sz w:val="28"/>
          <w:szCs w:val="28"/>
          <w:lang w:val="en-US"/>
        </w:rPr>
        <w:t> </w:t>
      </w:r>
      <w:r w:rsidRPr="0084361A">
        <w:rPr>
          <w:rFonts w:ascii="Times New Roman" w:hAnsi="Times New Roman"/>
          <w:sz w:val="28"/>
          <w:szCs w:val="28"/>
        </w:rPr>
        <w:t>176лс) (приложение №</w:t>
      </w:r>
      <w:r w:rsidRPr="0084361A">
        <w:rPr>
          <w:rFonts w:ascii="Times New Roman" w:hAnsi="Times New Roman"/>
          <w:sz w:val="28"/>
          <w:szCs w:val="28"/>
          <w:lang w:val="en-US"/>
        </w:rPr>
        <w:t> </w:t>
      </w:r>
      <w:r w:rsidRPr="0084361A">
        <w:rPr>
          <w:rFonts w:ascii="Times New Roman" w:hAnsi="Times New Roman"/>
          <w:sz w:val="28"/>
          <w:szCs w:val="28"/>
        </w:rPr>
        <w:t>8,</w:t>
      </w:r>
      <w:r w:rsidR="00726DC7" w:rsidRPr="0084361A">
        <w:rPr>
          <w:rFonts w:ascii="Times New Roman" w:hAnsi="Times New Roman"/>
          <w:sz w:val="28"/>
          <w:szCs w:val="28"/>
        </w:rPr>
        <w:t xml:space="preserve"> </w:t>
      </w:r>
      <w:r w:rsidRPr="0084361A">
        <w:rPr>
          <w:rFonts w:ascii="Times New Roman" w:hAnsi="Times New Roman"/>
          <w:sz w:val="28"/>
          <w:szCs w:val="28"/>
        </w:rPr>
        <w:t>9).</w:t>
      </w:r>
    </w:p>
    <w:p w:rsidR="00857E20" w:rsidRPr="0084361A" w:rsidRDefault="00857E20" w:rsidP="00D40E3F">
      <w:pPr>
        <w:pStyle w:val="a3"/>
        <w:tabs>
          <w:tab w:val="left" w:pos="709"/>
        </w:tabs>
        <w:spacing w:after="0" w:line="240" w:lineRule="atLeast"/>
        <w:jc w:val="both"/>
        <w:rPr>
          <w:rFonts w:ascii="Times New Roman" w:hAnsi="Times New Roman"/>
          <w:sz w:val="28"/>
          <w:szCs w:val="28"/>
        </w:rPr>
      </w:pPr>
      <w:r w:rsidRPr="0084361A">
        <w:rPr>
          <w:rFonts w:ascii="Times New Roman" w:hAnsi="Times New Roman"/>
          <w:sz w:val="28"/>
          <w:szCs w:val="28"/>
        </w:rPr>
        <w:tab/>
        <w:t xml:space="preserve">С 09.11.2015 по 29.11.2015 на период отпуска Кирсановой Т.А. исполнение обязанностей руководителя Субъекта контроля возложено на </w:t>
      </w:r>
      <w:r w:rsidRPr="0084361A">
        <w:rPr>
          <w:rFonts w:ascii="Times New Roman" w:hAnsi="Times New Roman"/>
          <w:sz w:val="28"/>
          <w:szCs w:val="28"/>
        </w:rPr>
        <w:lastRenderedPageBreak/>
        <w:t>заместителя заведующего (распоряжения от 19.10.2015 №</w:t>
      </w:r>
      <w:r w:rsidRPr="0084361A">
        <w:rPr>
          <w:rFonts w:ascii="Times New Roman" w:hAnsi="Times New Roman"/>
          <w:sz w:val="28"/>
          <w:szCs w:val="28"/>
          <w:lang w:val="en-US"/>
        </w:rPr>
        <w:t> </w:t>
      </w:r>
      <w:r w:rsidRPr="0084361A">
        <w:rPr>
          <w:rFonts w:ascii="Times New Roman" w:hAnsi="Times New Roman"/>
          <w:sz w:val="28"/>
          <w:szCs w:val="28"/>
        </w:rPr>
        <w:t>292к, от 19.10.2015 №</w:t>
      </w:r>
      <w:r w:rsidRPr="0084361A">
        <w:rPr>
          <w:rFonts w:ascii="Times New Roman" w:hAnsi="Times New Roman"/>
          <w:sz w:val="28"/>
          <w:szCs w:val="28"/>
          <w:lang w:val="en-US"/>
        </w:rPr>
        <w:t> </w:t>
      </w:r>
      <w:r w:rsidRPr="0084361A">
        <w:rPr>
          <w:rFonts w:ascii="Times New Roman" w:hAnsi="Times New Roman"/>
          <w:sz w:val="28"/>
          <w:szCs w:val="28"/>
        </w:rPr>
        <w:t>511лс) (приложение №</w:t>
      </w:r>
      <w:r w:rsidRPr="0084361A">
        <w:rPr>
          <w:rFonts w:ascii="Times New Roman" w:hAnsi="Times New Roman"/>
          <w:sz w:val="28"/>
          <w:szCs w:val="28"/>
          <w:lang w:val="en-US"/>
        </w:rPr>
        <w:t> </w:t>
      </w:r>
      <w:r w:rsidRPr="0084361A">
        <w:rPr>
          <w:rFonts w:ascii="Times New Roman" w:hAnsi="Times New Roman"/>
          <w:sz w:val="28"/>
          <w:szCs w:val="28"/>
        </w:rPr>
        <w:t>10,</w:t>
      </w:r>
      <w:r w:rsidR="00726DC7" w:rsidRPr="0084361A">
        <w:rPr>
          <w:rFonts w:ascii="Times New Roman" w:hAnsi="Times New Roman"/>
          <w:sz w:val="28"/>
          <w:szCs w:val="28"/>
        </w:rPr>
        <w:t xml:space="preserve"> </w:t>
      </w:r>
      <w:r w:rsidRPr="0084361A">
        <w:rPr>
          <w:rFonts w:ascii="Times New Roman" w:hAnsi="Times New Roman"/>
          <w:sz w:val="28"/>
          <w:szCs w:val="28"/>
        </w:rPr>
        <w:t>11).</w:t>
      </w:r>
    </w:p>
    <w:p w:rsidR="00857E20" w:rsidRPr="0084361A" w:rsidRDefault="00857E20" w:rsidP="005E7936">
      <w:pPr>
        <w:pStyle w:val="a3"/>
        <w:tabs>
          <w:tab w:val="left" w:pos="709"/>
        </w:tabs>
        <w:spacing w:after="0" w:line="240" w:lineRule="atLeast"/>
        <w:jc w:val="both"/>
        <w:rPr>
          <w:rFonts w:ascii="Times New Roman" w:hAnsi="Times New Roman"/>
          <w:sz w:val="16"/>
          <w:szCs w:val="16"/>
        </w:rPr>
      </w:pPr>
    </w:p>
    <w:p w:rsidR="00857E20" w:rsidRPr="0084361A" w:rsidRDefault="00857E20" w:rsidP="005E7936">
      <w:pPr>
        <w:ind w:firstLine="720"/>
        <w:jc w:val="both"/>
        <w:rPr>
          <w:sz w:val="28"/>
          <w:szCs w:val="28"/>
        </w:rPr>
      </w:pPr>
      <w:r w:rsidRPr="0084361A">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857E20" w:rsidRPr="0084361A" w:rsidRDefault="00857E20" w:rsidP="005E7936">
      <w:pPr>
        <w:pStyle w:val="a3"/>
        <w:tabs>
          <w:tab w:val="left" w:pos="709"/>
        </w:tabs>
        <w:spacing w:after="0" w:line="240" w:lineRule="atLeast"/>
        <w:jc w:val="both"/>
        <w:rPr>
          <w:rFonts w:ascii="Times New Roman" w:hAnsi="Times New Roman"/>
          <w:sz w:val="28"/>
          <w:szCs w:val="28"/>
        </w:rPr>
      </w:pPr>
      <w:r w:rsidRPr="0084361A">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857E20" w:rsidRPr="0084361A" w:rsidRDefault="00857E20" w:rsidP="005E7936">
      <w:pPr>
        <w:jc w:val="both"/>
        <w:outlineLvl w:val="0"/>
        <w:rPr>
          <w:bCs/>
          <w:sz w:val="16"/>
          <w:szCs w:val="16"/>
        </w:rPr>
      </w:pPr>
    </w:p>
    <w:p w:rsidR="00857E20" w:rsidRPr="0084361A" w:rsidRDefault="00857E20" w:rsidP="005E7936">
      <w:pPr>
        <w:jc w:val="center"/>
        <w:outlineLvl w:val="0"/>
        <w:rPr>
          <w:sz w:val="28"/>
          <w:szCs w:val="28"/>
        </w:rPr>
      </w:pPr>
      <w:r w:rsidRPr="0084361A">
        <w:rPr>
          <w:b/>
          <w:bCs/>
          <w:sz w:val="28"/>
          <w:szCs w:val="28"/>
        </w:rPr>
        <w:t>1. Планирование закупок для нужд Субъекта контроля</w:t>
      </w:r>
    </w:p>
    <w:p w:rsidR="00857E20" w:rsidRPr="0084361A" w:rsidRDefault="00857E20" w:rsidP="00B95542">
      <w:pPr>
        <w:jc w:val="both"/>
        <w:outlineLvl w:val="0"/>
        <w:rPr>
          <w:sz w:val="16"/>
          <w:szCs w:val="16"/>
        </w:rPr>
      </w:pPr>
    </w:p>
    <w:p w:rsidR="00857E20" w:rsidRPr="0084361A" w:rsidRDefault="00857E20" w:rsidP="00782210">
      <w:pPr>
        <w:ind w:firstLine="708"/>
        <w:jc w:val="both"/>
        <w:outlineLvl w:val="0"/>
        <w:rPr>
          <w:sz w:val="28"/>
          <w:szCs w:val="28"/>
        </w:rPr>
      </w:pPr>
      <w:r w:rsidRPr="0084361A">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857E20" w:rsidRPr="0084361A" w:rsidRDefault="00857E20" w:rsidP="00782210">
      <w:pPr>
        <w:pStyle w:val="ac"/>
        <w:ind w:firstLine="708"/>
        <w:jc w:val="both"/>
        <w:rPr>
          <w:rFonts w:ascii="Times New Roman" w:hAnsi="Times New Roman"/>
          <w:b/>
          <w:sz w:val="28"/>
          <w:szCs w:val="28"/>
        </w:rPr>
      </w:pPr>
      <w:r w:rsidRPr="0084361A">
        <w:rPr>
          <w:rFonts w:ascii="Times New Roman" w:hAnsi="Times New Roman"/>
          <w:sz w:val="28"/>
          <w:szCs w:val="28"/>
        </w:rPr>
        <w:t>1.1.</w:t>
      </w:r>
      <w:r w:rsidRPr="0084361A">
        <w:rPr>
          <w:rFonts w:ascii="Times New Roman" w:hAnsi="Times New Roman"/>
          <w:sz w:val="28"/>
          <w:szCs w:val="28"/>
        </w:rPr>
        <w:tab/>
        <w:t>По данным плана финансово-хозяйственной деятельности               от 30.12.2015 на 2015 год (приложение №</w:t>
      </w:r>
      <w:r w:rsidRPr="0084361A">
        <w:rPr>
          <w:rFonts w:ascii="Times New Roman" w:hAnsi="Times New Roman"/>
          <w:sz w:val="28"/>
          <w:szCs w:val="28"/>
          <w:lang w:val="en-US"/>
        </w:rPr>
        <w:t> </w:t>
      </w:r>
      <w:r w:rsidRPr="0084361A">
        <w:rPr>
          <w:rFonts w:ascii="Times New Roman" w:hAnsi="Times New Roman"/>
          <w:sz w:val="28"/>
          <w:szCs w:val="28"/>
        </w:rPr>
        <w:t>12) Учреждением запланированы поступления в сумме 66 089 591 руб. 99 коп., в том числе за счет:</w:t>
      </w:r>
    </w:p>
    <w:p w:rsidR="00857E20" w:rsidRPr="0084361A" w:rsidRDefault="00857E20" w:rsidP="00782210">
      <w:pPr>
        <w:pStyle w:val="ac"/>
        <w:jc w:val="both"/>
        <w:rPr>
          <w:rFonts w:ascii="Times New Roman" w:hAnsi="Times New Roman"/>
          <w:b/>
          <w:sz w:val="28"/>
          <w:szCs w:val="28"/>
        </w:rPr>
      </w:pPr>
      <w:r w:rsidRPr="0084361A">
        <w:rPr>
          <w:rFonts w:ascii="Times New Roman" w:hAnsi="Times New Roman"/>
          <w:sz w:val="28"/>
          <w:szCs w:val="28"/>
        </w:rPr>
        <w:t>-</w:t>
      </w:r>
      <w:r w:rsidRPr="0084361A">
        <w:rPr>
          <w:rFonts w:ascii="Times New Roman" w:hAnsi="Times New Roman"/>
          <w:sz w:val="28"/>
          <w:szCs w:val="28"/>
        </w:rPr>
        <w:tab/>
        <w:t>субсидии на выполнение муниципального задания в сумме 56 689 437 руб. 00 коп.;</w:t>
      </w:r>
    </w:p>
    <w:p w:rsidR="00857E20" w:rsidRPr="0084361A" w:rsidRDefault="00857E20" w:rsidP="00782210">
      <w:pPr>
        <w:pStyle w:val="ac"/>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иной субсидии в сумме 715 984 руб. 00 коп.;</w:t>
      </w:r>
    </w:p>
    <w:p w:rsidR="00857E20" w:rsidRPr="0084361A" w:rsidRDefault="00857E20" w:rsidP="00782210">
      <w:pPr>
        <w:pStyle w:val="ac"/>
        <w:jc w:val="both"/>
        <w:rPr>
          <w:rFonts w:ascii="Times New Roman" w:hAnsi="Times New Roman"/>
          <w:b/>
          <w:sz w:val="28"/>
          <w:szCs w:val="28"/>
        </w:rPr>
      </w:pPr>
      <w:r w:rsidRPr="0084361A">
        <w:rPr>
          <w:rFonts w:ascii="Times New Roman" w:hAnsi="Times New Roman"/>
          <w:sz w:val="28"/>
          <w:szCs w:val="28"/>
        </w:rPr>
        <w:t>-</w:t>
      </w:r>
      <w:r w:rsidRPr="0084361A">
        <w:rPr>
          <w:rFonts w:ascii="Times New Roman" w:hAnsi="Times New Roman"/>
          <w:sz w:val="28"/>
          <w:szCs w:val="28"/>
        </w:rPr>
        <w:tab/>
        <w:t xml:space="preserve">поступлений от оказания учреждением услуг (выполнения работ), предоставление которых для физических и юридических лиц осуществляется на платной основе) в сумме 8 684 170 руб. 99 коп. </w:t>
      </w:r>
    </w:p>
    <w:p w:rsidR="00857E20" w:rsidRPr="0084361A" w:rsidRDefault="00857E20" w:rsidP="00782210">
      <w:pPr>
        <w:pStyle w:val="ac"/>
        <w:ind w:firstLine="708"/>
        <w:jc w:val="both"/>
        <w:rPr>
          <w:rFonts w:ascii="Times New Roman" w:hAnsi="Times New Roman"/>
          <w:b/>
          <w:sz w:val="28"/>
          <w:szCs w:val="28"/>
        </w:rPr>
      </w:pPr>
      <w:r w:rsidRPr="0084361A">
        <w:rPr>
          <w:rFonts w:ascii="Times New Roman" w:hAnsi="Times New Roman"/>
          <w:sz w:val="28"/>
          <w:szCs w:val="28"/>
        </w:rPr>
        <w:t>Выплаты Учреждением запланированы в сумме 66 091 702 руб. 08 коп.    (с учетом остатка на начало года в сумме 2 110 руб. 09 коп.), в том числе на приобретение товаров, работ, услуг в сумме 19 375 392 руб. 38 коп.</w:t>
      </w:r>
    </w:p>
    <w:p w:rsidR="00857E20" w:rsidRPr="0084361A" w:rsidRDefault="00857E20" w:rsidP="00782210">
      <w:pPr>
        <w:pStyle w:val="ac"/>
        <w:ind w:firstLine="708"/>
        <w:jc w:val="both"/>
        <w:rPr>
          <w:rFonts w:ascii="Times New Roman" w:hAnsi="Times New Roman"/>
          <w:sz w:val="28"/>
          <w:szCs w:val="28"/>
        </w:rPr>
      </w:pPr>
      <w:r w:rsidRPr="0084361A">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01.01.2016 (форма 0503737) составило 66 085 718 руб. 86 коп., в том числе на приобретение товаров, работ, услуг в сумме 19 232 644 руб. 12коп. (приложение № 13):</w:t>
      </w:r>
    </w:p>
    <w:p w:rsidR="00857E20" w:rsidRPr="0084361A" w:rsidRDefault="00857E20" w:rsidP="00782210">
      <w:pPr>
        <w:ind w:firstLine="708"/>
        <w:jc w:val="right"/>
        <w:outlineLvl w:val="0"/>
      </w:pPr>
      <w:r w:rsidRPr="0084361A">
        <w:t>Таблица 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857E20" w:rsidRPr="0084361A" w:rsidTr="00782210">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КОСГУ</w:t>
            </w:r>
          </w:p>
        </w:tc>
        <w:tc>
          <w:tcPr>
            <w:tcW w:w="2127" w:type="dxa"/>
            <w:tcBorders>
              <w:top w:val="double" w:sz="4" w:space="0" w:color="auto"/>
              <w:bottom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Исполнено,</w:t>
            </w:r>
          </w:p>
          <w:p w:rsidR="00857E20" w:rsidRPr="0084361A" w:rsidRDefault="00857E20" w:rsidP="00782210">
            <w:pPr>
              <w:jc w:val="center"/>
              <w:rPr>
                <w:sz w:val="20"/>
                <w:szCs w:val="20"/>
              </w:rPr>
            </w:pPr>
            <w:r w:rsidRPr="0084361A">
              <w:rPr>
                <w:sz w:val="20"/>
                <w:szCs w:val="20"/>
              </w:rPr>
              <w:t>руб.</w:t>
            </w:r>
          </w:p>
        </w:tc>
      </w:tr>
      <w:tr w:rsidR="00857E20" w:rsidRPr="0084361A" w:rsidTr="00782210">
        <w:trPr>
          <w:trHeight w:val="158"/>
        </w:trPr>
        <w:tc>
          <w:tcPr>
            <w:tcW w:w="675" w:type="dxa"/>
            <w:tcBorders>
              <w:top w:val="single" w:sz="4" w:space="0" w:color="auto"/>
              <w:left w:val="double" w:sz="4" w:space="0" w:color="auto"/>
              <w:right w:val="single" w:sz="4" w:space="0" w:color="auto"/>
            </w:tcBorders>
            <w:shd w:val="clear" w:color="000000" w:fill="FFFFFF"/>
          </w:tcPr>
          <w:p w:rsidR="00857E20" w:rsidRPr="0084361A" w:rsidRDefault="00857E20" w:rsidP="00782210">
            <w:pPr>
              <w:jc w:val="center"/>
              <w:rPr>
                <w:b/>
                <w:sz w:val="20"/>
                <w:szCs w:val="20"/>
              </w:rPr>
            </w:pPr>
            <w:r w:rsidRPr="0084361A">
              <w:rPr>
                <w:b/>
                <w:sz w:val="20"/>
                <w:szCs w:val="20"/>
              </w:rPr>
              <w:t>1</w:t>
            </w:r>
          </w:p>
        </w:tc>
        <w:tc>
          <w:tcPr>
            <w:tcW w:w="3402" w:type="dxa"/>
            <w:tcBorders>
              <w:top w:val="single" w:sz="4" w:space="0" w:color="auto"/>
              <w:right w:val="single" w:sz="4" w:space="0" w:color="auto"/>
            </w:tcBorders>
            <w:shd w:val="clear" w:color="000000" w:fill="FFFFFF"/>
          </w:tcPr>
          <w:p w:rsidR="00857E20" w:rsidRPr="0084361A" w:rsidRDefault="00857E20" w:rsidP="00782210">
            <w:pPr>
              <w:jc w:val="center"/>
              <w:rPr>
                <w:b/>
                <w:sz w:val="20"/>
                <w:szCs w:val="20"/>
              </w:rPr>
            </w:pPr>
            <w:r w:rsidRPr="0084361A">
              <w:rPr>
                <w:b/>
                <w:sz w:val="20"/>
                <w:szCs w:val="20"/>
              </w:rPr>
              <w:t>2</w:t>
            </w:r>
          </w:p>
        </w:tc>
        <w:tc>
          <w:tcPr>
            <w:tcW w:w="1134" w:type="dxa"/>
            <w:tcBorders>
              <w:top w:val="single" w:sz="4" w:space="0" w:color="auto"/>
            </w:tcBorders>
            <w:shd w:val="clear" w:color="000000" w:fill="FFFFFF"/>
          </w:tcPr>
          <w:p w:rsidR="00857E20" w:rsidRPr="0084361A" w:rsidRDefault="00857E20" w:rsidP="00782210">
            <w:pPr>
              <w:jc w:val="center"/>
              <w:rPr>
                <w:b/>
                <w:sz w:val="20"/>
                <w:szCs w:val="20"/>
              </w:rPr>
            </w:pPr>
            <w:r w:rsidRPr="0084361A">
              <w:rPr>
                <w:b/>
                <w:sz w:val="20"/>
                <w:szCs w:val="20"/>
              </w:rPr>
              <w:t>3</w:t>
            </w:r>
          </w:p>
        </w:tc>
        <w:tc>
          <w:tcPr>
            <w:tcW w:w="2127" w:type="dxa"/>
            <w:tcBorders>
              <w:top w:val="single" w:sz="4" w:space="0" w:color="auto"/>
            </w:tcBorders>
            <w:shd w:val="clear" w:color="000000" w:fill="FFFFFF"/>
          </w:tcPr>
          <w:p w:rsidR="00857E20" w:rsidRPr="0084361A" w:rsidRDefault="00857E20" w:rsidP="00782210">
            <w:pPr>
              <w:jc w:val="center"/>
              <w:rPr>
                <w:b/>
                <w:sz w:val="20"/>
                <w:szCs w:val="20"/>
              </w:rPr>
            </w:pPr>
            <w:r w:rsidRPr="0084361A">
              <w:rPr>
                <w:b/>
                <w:sz w:val="20"/>
                <w:szCs w:val="20"/>
              </w:rPr>
              <w:t xml:space="preserve">4 </w:t>
            </w:r>
          </w:p>
        </w:tc>
        <w:tc>
          <w:tcPr>
            <w:tcW w:w="2268" w:type="dxa"/>
            <w:tcBorders>
              <w:top w:val="single" w:sz="4" w:space="0" w:color="auto"/>
              <w:right w:val="double" w:sz="4" w:space="0" w:color="auto"/>
            </w:tcBorders>
            <w:shd w:val="clear" w:color="000000" w:fill="FFFFFF"/>
          </w:tcPr>
          <w:p w:rsidR="00857E20" w:rsidRPr="0084361A" w:rsidRDefault="00857E20" w:rsidP="00782210">
            <w:pPr>
              <w:jc w:val="center"/>
              <w:rPr>
                <w:b/>
                <w:sz w:val="20"/>
                <w:szCs w:val="20"/>
              </w:rPr>
            </w:pPr>
            <w:r w:rsidRPr="0084361A">
              <w:rPr>
                <w:b/>
                <w:sz w:val="20"/>
                <w:szCs w:val="20"/>
              </w:rPr>
              <w:t>5</w:t>
            </w:r>
          </w:p>
        </w:tc>
      </w:tr>
      <w:tr w:rsidR="00857E20" w:rsidRPr="0084361A" w:rsidTr="00782210">
        <w:trPr>
          <w:trHeight w:val="233"/>
        </w:trPr>
        <w:tc>
          <w:tcPr>
            <w:tcW w:w="675" w:type="dxa"/>
            <w:tcBorders>
              <w:left w:val="doub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1</w:t>
            </w:r>
          </w:p>
        </w:tc>
        <w:tc>
          <w:tcPr>
            <w:tcW w:w="3402" w:type="dxa"/>
            <w:tcBorders>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Заработная плата</w:t>
            </w:r>
          </w:p>
        </w:tc>
        <w:tc>
          <w:tcPr>
            <w:tcW w:w="1134" w:type="dxa"/>
            <w:shd w:val="clear" w:color="000000" w:fill="FFFFFF"/>
            <w:vAlign w:val="bottom"/>
          </w:tcPr>
          <w:p w:rsidR="00857E20" w:rsidRPr="0084361A" w:rsidRDefault="00857E20" w:rsidP="00782210">
            <w:pPr>
              <w:jc w:val="center"/>
              <w:rPr>
                <w:sz w:val="20"/>
                <w:szCs w:val="20"/>
              </w:rPr>
            </w:pPr>
            <w:r w:rsidRPr="0084361A">
              <w:rPr>
                <w:sz w:val="20"/>
                <w:szCs w:val="20"/>
              </w:rPr>
              <w:t>211</w:t>
            </w:r>
          </w:p>
        </w:tc>
        <w:tc>
          <w:tcPr>
            <w:tcW w:w="2127" w:type="dxa"/>
            <w:shd w:val="clear" w:color="000000" w:fill="FFFFFF"/>
            <w:vAlign w:val="bottom"/>
          </w:tcPr>
          <w:p w:rsidR="00857E20" w:rsidRPr="0084361A" w:rsidRDefault="00857E20" w:rsidP="00782210">
            <w:pPr>
              <w:jc w:val="right"/>
              <w:rPr>
                <w:sz w:val="20"/>
                <w:szCs w:val="20"/>
              </w:rPr>
            </w:pPr>
            <w:r w:rsidRPr="0084361A">
              <w:rPr>
                <w:sz w:val="20"/>
                <w:szCs w:val="20"/>
              </w:rPr>
              <w:t>35 092 528,62</w:t>
            </w:r>
          </w:p>
        </w:tc>
        <w:tc>
          <w:tcPr>
            <w:tcW w:w="2268" w:type="dxa"/>
            <w:tcBorders>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35 092 528,62</w:t>
            </w:r>
          </w:p>
        </w:tc>
      </w:tr>
      <w:tr w:rsidR="00857E20" w:rsidRPr="0084361A" w:rsidTr="00782210">
        <w:trPr>
          <w:trHeight w:val="257"/>
        </w:trPr>
        <w:tc>
          <w:tcPr>
            <w:tcW w:w="675" w:type="dxa"/>
            <w:tcBorders>
              <w:left w:val="doub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2</w:t>
            </w:r>
          </w:p>
        </w:tc>
        <w:tc>
          <w:tcPr>
            <w:tcW w:w="3402" w:type="dxa"/>
            <w:tcBorders>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Прочие выплаты</w:t>
            </w:r>
          </w:p>
        </w:tc>
        <w:tc>
          <w:tcPr>
            <w:tcW w:w="1134" w:type="dxa"/>
            <w:shd w:val="clear" w:color="000000" w:fill="FFFFFF"/>
            <w:vAlign w:val="bottom"/>
          </w:tcPr>
          <w:p w:rsidR="00857E20" w:rsidRPr="0084361A" w:rsidRDefault="00857E20" w:rsidP="00782210">
            <w:pPr>
              <w:jc w:val="center"/>
              <w:rPr>
                <w:sz w:val="20"/>
                <w:szCs w:val="20"/>
              </w:rPr>
            </w:pPr>
            <w:r w:rsidRPr="0084361A">
              <w:rPr>
                <w:sz w:val="20"/>
                <w:szCs w:val="20"/>
              </w:rPr>
              <w:t>212</w:t>
            </w:r>
          </w:p>
        </w:tc>
        <w:tc>
          <w:tcPr>
            <w:tcW w:w="2127" w:type="dxa"/>
            <w:shd w:val="clear" w:color="000000" w:fill="FFFFFF"/>
            <w:vAlign w:val="bottom"/>
          </w:tcPr>
          <w:p w:rsidR="00857E20" w:rsidRPr="0084361A" w:rsidRDefault="00857E20" w:rsidP="00782210">
            <w:pPr>
              <w:jc w:val="right"/>
              <w:rPr>
                <w:sz w:val="20"/>
                <w:szCs w:val="20"/>
              </w:rPr>
            </w:pPr>
            <w:r w:rsidRPr="0084361A">
              <w:rPr>
                <w:sz w:val="20"/>
                <w:szCs w:val="20"/>
              </w:rPr>
              <w:t>75 277,90</w:t>
            </w:r>
          </w:p>
        </w:tc>
        <w:tc>
          <w:tcPr>
            <w:tcW w:w="2268" w:type="dxa"/>
            <w:tcBorders>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75 277,90</w:t>
            </w:r>
          </w:p>
        </w:tc>
      </w:tr>
      <w:tr w:rsidR="00857E20" w:rsidRPr="0084361A" w:rsidTr="00782210">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3</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Начисления на выплаты</w:t>
            </w:r>
          </w:p>
          <w:p w:rsidR="00857E20" w:rsidRPr="0084361A" w:rsidRDefault="00857E20" w:rsidP="00782210">
            <w:pPr>
              <w:rPr>
                <w:sz w:val="20"/>
                <w:szCs w:val="20"/>
              </w:rPr>
            </w:pPr>
            <w:r w:rsidRPr="0084361A">
              <w:rPr>
                <w:sz w:val="20"/>
                <w:szCs w:val="20"/>
              </w:rPr>
              <w:t>по оплате труда</w:t>
            </w:r>
          </w:p>
        </w:tc>
        <w:tc>
          <w:tcPr>
            <w:tcW w:w="1134" w:type="dxa"/>
            <w:tcBorders>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213</w:t>
            </w:r>
          </w:p>
        </w:tc>
        <w:tc>
          <w:tcPr>
            <w:tcW w:w="2127" w:type="dxa"/>
            <w:tcBorders>
              <w:bottom w:val="sing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10 754 727,93</w:t>
            </w:r>
          </w:p>
        </w:tc>
        <w:tc>
          <w:tcPr>
            <w:tcW w:w="2268" w:type="dxa"/>
            <w:tcBorders>
              <w:bottom w:val="single" w:sz="4" w:space="0" w:color="auto"/>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10 754 727,93</w:t>
            </w:r>
          </w:p>
        </w:tc>
      </w:tr>
      <w:tr w:rsidR="00857E20" w:rsidRPr="0084361A" w:rsidTr="00782210">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lang w:val="en-US"/>
              </w:rPr>
            </w:pPr>
            <w:r w:rsidRPr="0084361A">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221</w:t>
            </w:r>
          </w:p>
        </w:tc>
        <w:tc>
          <w:tcPr>
            <w:tcW w:w="2127" w:type="dxa"/>
            <w:tcBorders>
              <w:top w:val="single" w:sz="4" w:space="0" w:color="auto"/>
              <w:bottom w:val="sing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119 572,50</w:t>
            </w:r>
          </w:p>
        </w:tc>
        <w:tc>
          <w:tcPr>
            <w:tcW w:w="2268" w:type="dxa"/>
            <w:tcBorders>
              <w:top w:val="single" w:sz="4" w:space="0" w:color="auto"/>
              <w:bottom w:val="single" w:sz="4" w:space="0" w:color="auto"/>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119 572,50</w:t>
            </w:r>
          </w:p>
        </w:tc>
      </w:tr>
      <w:tr w:rsidR="00857E20" w:rsidRPr="0084361A" w:rsidTr="00782210">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222</w:t>
            </w:r>
          </w:p>
        </w:tc>
        <w:tc>
          <w:tcPr>
            <w:tcW w:w="2127" w:type="dxa"/>
            <w:tcBorders>
              <w:top w:val="single" w:sz="4" w:space="0" w:color="auto"/>
              <w:bottom w:val="single" w:sz="4" w:space="0" w:color="auto"/>
            </w:tcBorders>
            <w:vAlign w:val="bottom"/>
          </w:tcPr>
          <w:p w:rsidR="00857E20" w:rsidRPr="0084361A" w:rsidRDefault="00857E20" w:rsidP="00782210">
            <w:pPr>
              <w:jc w:val="right"/>
              <w:rPr>
                <w:sz w:val="20"/>
                <w:szCs w:val="20"/>
              </w:rPr>
            </w:pPr>
            <w:r w:rsidRPr="0084361A">
              <w:rPr>
                <w:sz w:val="20"/>
                <w:szCs w:val="20"/>
              </w:rPr>
              <w:t>39 065,40</w:t>
            </w:r>
          </w:p>
        </w:tc>
        <w:tc>
          <w:tcPr>
            <w:tcW w:w="2268" w:type="dxa"/>
            <w:tcBorders>
              <w:top w:val="single" w:sz="4" w:space="0" w:color="auto"/>
              <w:bottom w:val="sing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39 065,40</w:t>
            </w:r>
          </w:p>
        </w:tc>
      </w:tr>
      <w:tr w:rsidR="00857E20" w:rsidRPr="0084361A" w:rsidTr="00782210">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lastRenderedPageBreak/>
              <w:t>5.1</w:t>
            </w:r>
          </w:p>
        </w:tc>
        <w:tc>
          <w:tcPr>
            <w:tcW w:w="3402" w:type="dxa"/>
            <w:tcBorders>
              <w:top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на осуществление закупок товаров, работ, услуг</w:t>
            </w:r>
          </w:p>
        </w:tc>
        <w:tc>
          <w:tcPr>
            <w:tcW w:w="1134" w:type="dxa"/>
            <w:tcBorders>
              <w:top w:val="single" w:sz="4" w:space="0" w:color="auto"/>
            </w:tcBorders>
            <w:vAlign w:val="bottom"/>
          </w:tcPr>
          <w:p w:rsidR="00857E20" w:rsidRPr="0084361A" w:rsidRDefault="00857E20" w:rsidP="00782210">
            <w:pPr>
              <w:jc w:val="center"/>
              <w:rPr>
                <w:sz w:val="20"/>
                <w:szCs w:val="20"/>
              </w:rPr>
            </w:pPr>
            <w:r w:rsidRPr="0084361A">
              <w:rPr>
                <w:sz w:val="20"/>
                <w:szCs w:val="20"/>
              </w:rPr>
              <w:t>222</w:t>
            </w:r>
          </w:p>
        </w:tc>
        <w:tc>
          <w:tcPr>
            <w:tcW w:w="2127" w:type="dxa"/>
            <w:tcBorders>
              <w:top w:val="single" w:sz="4" w:space="0" w:color="auto"/>
            </w:tcBorders>
            <w:vAlign w:val="bottom"/>
          </w:tcPr>
          <w:p w:rsidR="00857E20" w:rsidRPr="0084361A" w:rsidRDefault="00857E20" w:rsidP="00782210">
            <w:pPr>
              <w:jc w:val="right"/>
              <w:rPr>
                <w:sz w:val="20"/>
                <w:szCs w:val="20"/>
              </w:rPr>
            </w:pPr>
            <w:r w:rsidRPr="0084361A">
              <w:rPr>
                <w:sz w:val="20"/>
                <w:szCs w:val="20"/>
              </w:rPr>
              <w:t>33 </w:t>
            </w:r>
            <w:r w:rsidRPr="0084361A">
              <w:rPr>
                <w:sz w:val="20"/>
                <w:szCs w:val="20"/>
                <w:lang w:val="en-US"/>
              </w:rPr>
              <w:t>850</w:t>
            </w:r>
            <w:r w:rsidRPr="0084361A">
              <w:rPr>
                <w:sz w:val="20"/>
                <w:szCs w:val="20"/>
              </w:rPr>
              <w:t>,00</w:t>
            </w:r>
          </w:p>
        </w:tc>
        <w:tc>
          <w:tcPr>
            <w:tcW w:w="2268" w:type="dxa"/>
            <w:tcBorders>
              <w:top w:val="sing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33 850,00</w:t>
            </w:r>
          </w:p>
        </w:tc>
      </w:tr>
      <w:tr w:rsidR="00857E20" w:rsidRPr="0084361A" w:rsidTr="00782210">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lang w:val="en-US"/>
              </w:rPr>
            </w:pPr>
            <w:r w:rsidRPr="0084361A">
              <w:rPr>
                <w:sz w:val="20"/>
                <w:szCs w:val="20"/>
              </w:rPr>
              <w:t>6</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Коммунальные услуги</w:t>
            </w:r>
          </w:p>
        </w:tc>
        <w:tc>
          <w:tcPr>
            <w:tcW w:w="1134" w:type="dxa"/>
            <w:tcBorders>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223</w:t>
            </w:r>
          </w:p>
        </w:tc>
        <w:tc>
          <w:tcPr>
            <w:tcW w:w="2127" w:type="dxa"/>
            <w:tcBorders>
              <w:bottom w:val="single" w:sz="4" w:space="0" w:color="auto"/>
            </w:tcBorders>
            <w:vAlign w:val="bottom"/>
          </w:tcPr>
          <w:p w:rsidR="00857E20" w:rsidRPr="0084361A" w:rsidRDefault="00857E20" w:rsidP="00782210">
            <w:pPr>
              <w:jc w:val="right"/>
              <w:rPr>
                <w:sz w:val="20"/>
                <w:szCs w:val="20"/>
              </w:rPr>
            </w:pPr>
            <w:r w:rsidRPr="0084361A">
              <w:rPr>
                <w:sz w:val="20"/>
                <w:szCs w:val="20"/>
              </w:rPr>
              <w:t>4 235 431,95</w:t>
            </w:r>
          </w:p>
        </w:tc>
        <w:tc>
          <w:tcPr>
            <w:tcW w:w="2268" w:type="dxa"/>
            <w:tcBorders>
              <w:bottom w:val="sing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4 235 431,95</w:t>
            </w:r>
          </w:p>
        </w:tc>
      </w:tr>
      <w:tr w:rsidR="00857E20" w:rsidRPr="0084361A" w:rsidTr="00782210">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7.</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224</w:t>
            </w:r>
          </w:p>
        </w:tc>
        <w:tc>
          <w:tcPr>
            <w:tcW w:w="2127" w:type="dxa"/>
            <w:tcBorders>
              <w:bottom w:val="sing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0,00</w:t>
            </w:r>
          </w:p>
        </w:tc>
        <w:tc>
          <w:tcPr>
            <w:tcW w:w="2268" w:type="dxa"/>
            <w:tcBorders>
              <w:bottom w:val="single" w:sz="4" w:space="0" w:color="auto"/>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0,00</w:t>
            </w:r>
          </w:p>
        </w:tc>
      </w:tr>
      <w:tr w:rsidR="00857E20" w:rsidRPr="0084361A" w:rsidTr="00782210">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8.</w:t>
            </w:r>
          </w:p>
        </w:tc>
        <w:tc>
          <w:tcPr>
            <w:tcW w:w="3402" w:type="dxa"/>
            <w:tcBorders>
              <w:top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225</w:t>
            </w:r>
          </w:p>
        </w:tc>
        <w:tc>
          <w:tcPr>
            <w:tcW w:w="2127" w:type="dxa"/>
            <w:shd w:val="clear" w:color="000000" w:fill="FFFFFF"/>
            <w:vAlign w:val="bottom"/>
          </w:tcPr>
          <w:p w:rsidR="00857E20" w:rsidRPr="0084361A" w:rsidRDefault="00857E20" w:rsidP="00782210">
            <w:pPr>
              <w:jc w:val="right"/>
              <w:rPr>
                <w:sz w:val="20"/>
                <w:szCs w:val="20"/>
              </w:rPr>
            </w:pPr>
            <w:r w:rsidRPr="0084361A">
              <w:rPr>
                <w:sz w:val="20"/>
                <w:szCs w:val="20"/>
              </w:rPr>
              <w:t>2 780 208,23</w:t>
            </w:r>
          </w:p>
        </w:tc>
        <w:tc>
          <w:tcPr>
            <w:tcW w:w="2268" w:type="dxa"/>
            <w:tcBorders>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2 780 208,23</w:t>
            </w:r>
          </w:p>
        </w:tc>
      </w:tr>
      <w:tr w:rsidR="00857E20" w:rsidRPr="0084361A" w:rsidTr="00782210">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8.1.</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на осуществление закупок товаров, работ, услуг</w:t>
            </w:r>
          </w:p>
        </w:tc>
        <w:tc>
          <w:tcPr>
            <w:tcW w:w="1134" w:type="dxa"/>
            <w:tcBorders>
              <w:bottom w:val="single" w:sz="4" w:space="0" w:color="auto"/>
            </w:tcBorders>
            <w:vAlign w:val="bottom"/>
          </w:tcPr>
          <w:p w:rsidR="00857E20" w:rsidRPr="0084361A" w:rsidRDefault="00857E20" w:rsidP="00782210">
            <w:pPr>
              <w:jc w:val="center"/>
              <w:rPr>
                <w:sz w:val="20"/>
                <w:szCs w:val="20"/>
              </w:rPr>
            </w:pPr>
            <w:r w:rsidRPr="0084361A">
              <w:rPr>
                <w:sz w:val="20"/>
                <w:szCs w:val="20"/>
              </w:rPr>
              <w:t>225</w:t>
            </w:r>
          </w:p>
        </w:tc>
        <w:tc>
          <w:tcPr>
            <w:tcW w:w="2127" w:type="dxa"/>
            <w:tcBorders>
              <w:bottom w:val="single" w:sz="4" w:space="0" w:color="auto"/>
            </w:tcBorders>
            <w:vAlign w:val="bottom"/>
          </w:tcPr>
          <w:p w:rsidR="00857E20" w:rsidRPr="0084361A" w:rsidRDefault="00857E20" w:rsidP="00782210">
            <w:pPr>
              <w:jc w:val="right"/>
              <w:rPr>
                <w:sz w:val="20"/>
                <w:szCs w:val="20"/>
              </w:rPr>
            </w:pPr>
            <w:r w:rsidRPr="0084361A">
              <w:rPr>
                <w:sz w:val="20"/>
                <w:szCs w:val="20"/>
              </w:rPr>
              <w:t>2 780 208,23</w:t>
            </w:r>
          </w:p>
        </w:tc>
        <w:tc>
          <w:tcPr>
            <w:tcW w:w="2268" w:type="dxa"/>
            <w:tcBorders>
              <w:bottom w:val="sing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2 763 015,69</w:t>
            </w:r>
          </w:p>
        </w:tc>
      </w:tr>
      <w:tr w:rsidR="00857E20" w:rsidRPr="0084361A" w:rsidTr="00782210">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9.</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Прочие работы, услуги</w:t>
            </w:r>
          </w:p>
        </w:tc>
        <w:tc>
          <w:tcPr>
            <w:tcW w:w="1134" w:type="dxa"/>
            <w:tcBorders>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226</w:t>
            </w:r>
          </w:p>
        </w:tc>
        <w:tc>
          <w:tcPr>
            <w:tcW w:w="2127" w:type="dxa"/>
            <w:tcBorders>
              <w:bottom w:val="single" w:sz="4" w:space="0" w:color="auto"/>
            </w:tcBorders>
            <w:vAlign w:val="bottom"/>
          </w:tcPr>
          <w:p w:rsidR="00857E20" w:rsidRPr="0084361A" w:rsidRDefault="00857E20" w:rsidP="00782210">
            <w:pPr>
              <w:jc w:val="right"/>
              <w:rPr>
                <w:sz w:val="20"/>
                <w:szCs w:val="20"/>
              </w:rPr>
            </w:pPr>
            <w:r w:rsidRPr="0084361A">
              <w:rPr>
                <w:sz w:val="20"/>
                <w:szCs w:val="20"/>
              </w:rPr>
              <w:t>719 136,08</w:t>
            </w:r>
          </w:p>
        </w:tc>
        <w:tc>
          <w:tcPr>
            <w:tcW w:w="2268" w:type="dxa"/>
            <w:tcBorders>
              <w:bottom w:val="sing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719 136,08</w:t>
            </w:r>
          </w:p>
        </w:tc>
      </w:tr>
      <w:tr w:rsidR="00857E20" w:rsidRPr="0084361A" w:rsidTr="00782210">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9.1.</w:t>
            </w:r>
          </w:p>
        </w:tc>
        <w:tc>
          <w:tcPr>
            <w:tcW w:w="3402" w:type="dxa"/>
            <w:tcBorders>
              <w:top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на осуществление закупок товаров, работ, услуг</w:t>
            </w:r>
          </w:p>
        </w:tc>
        <w:tc>
          <w:tcPr>
            <w:tcW w:w="1134" w:type="dxa"/>
            <w:tcBorders>
              <w:top w:val="single" w:sz="4" w:space="0" w:color="auto"/>
            </w:tcBorders>
            <w:vAlign w:val="bottom"/>
          </w:tcPr>
          <w:p w:rsidR="00857E20" w:rsidRPr="0084361A" w:rsidRDefault="00857E20" w:rsidP="00782210">
            <w:pPr>
              <w:jc w:val="center"/>
              <w:rPr>
                <w:sz w:val="20"/>
                <w:szCs w:val="20"/>
              </w:rPr>
            </w:pPr>
            <w:r w:rsidRPr="0084361A">
              <w:rPr>
                <w:sz w:val="20"/>
                <w:szCs w:val="20"/>
              </w:rPr>
              <w:t>226</w:t>
            </w:r>
          </w:p>
        </w:tc>
        <w:tc>
          <w:tcPr>
            <w:tcW w:w="2127" w:type="dxa"/>
            <w:tcBorders>
              <w:top w:val="single" w:sz="4" w:space="0" w:color="auto"/>
            </w:tcBorders>
            <w:vAlign w:val="bottom"/>
          </w:tcPr>
          <w:p w:rsidR="00857E20" w:rsidRPr="0084361A" w:rsidRDefault="00857E20" w:rsidP="00782210">
            <w:pPr>
              <w:jc w:val="right"/>
              <w:rPr>
                <w:sz w:val="20"/>
                <w:szCs w:val="20"/>
              </w:rPr>
            </w:pPr>
            <w:r w:rsidRPr="0084361A">
              <w:rPr>
                <w:sz w:val="20"/>
                <w:szCs w:val="20"/>
              </w:rPr>
              <w:t>709 436,08</w:t>
            </w:r>
          </w:p>
        </w:tc>
        <w:tc>
          <w:tcPr>
            <w:tcW w:w="2268" w:type="dxa"/>
            <w:tcBorders>
              <w:top w:val="sing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709 436,08</w:t>
            </w:r>
          </w:p>
        </w:tc>
      </w:tr>
      <w:tr w:rsidR="00857E20" w:rsidRPr="0084361A" w:rsidTr="00782210">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10.</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Прочие расходы</w:t>
            </w:r>
          </w:p>
        </w:tc>
        <w:tc>
          <w:tcPr>
            <w:tcW w:w="1134" w:type="dxa"/>
            <w:tcBorders>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290</w:t>
            </w:r>
          </w:p>
        </w:tc>
        <w:tc>
          <w:tcPr>
            <w:tcW w:w="2127" w:type="dxa"/>
            <w:tcBorders>
              <w:bottom w:val="sing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 xml:space="preserve">779 848,65 </w:t>
            </w:r>
          </w:p>
        </w:tc>
        <w:tc>
          <w:tcPr>
            <w:tcW w:w="2268" w:type="dxa"/>
            <w:tcBorders>
              <w:bottom w:val="single" w:sz="4" w:space="0" w:color="auto"/>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778 859,85</w:t>
            </w:r>
          </w:p>
        </w:tc>
      </w:tr>
      <w:tr w:rsidR="00857E20" w:rsidRPr="0084361A" w:rsidTr="00782210">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857E20" w:rsidRPr="0084361A" w:rsidRDefault="00857E20" w:rsidP="00782210">
            <w:pPr>
              <w:jc w:val="center"/>
              <w:rPr>
                <w:sz w:val="20"/>
                <w:szCs w:val="20"/>
              </w:rPr>
            </w:pPr>
            <w:r w:rsidRPr="0084361A">
              <w:rPr>
                <w:sz w:val="20"/>
                <w:szCs w:val="20"/>
              </w:rPr>
              <w:t>290</w:t>
            </w:r>
          </w:p>
        </w:tc>
        <w:tc>
          <w:tcPr>
            <w:tcW w:w="2127" w:type="dxa"/>
            <w:tcBorders>
              <w:top w:val="single" w:sz="4" w:space="0" w:color="auto"/>
              <w:bottom w:val="single" w:sz="4" w:space="0" w:color="auto"/>
            </w:tcBorders>
            <w:vAlign w:val="bottom"/>
          </w:tcPr>
          <w:p w:rsidR="00857E20" w:rsidRPr="0084361A" w:rsidRDefault="00857E20" w:rsidP="00782210">
            <w:pPr>
              <w:jc w:val="right"/>
              <w:rPr>
                <w:sz w:val="20"/>
                <w:szCs w:val="20"/>
              </w:rPr>
            </w:pPr>
            <w:r w:rsidRPr="0084361A">
              <w:rPr>
                <w:sz w:val="20"/>
                <w:szCs w:val="20"/>
                <w:lang w:val="en-US"/>
              </w:rPr>
              <w:t>0</w:t>
            </w:r>
            <w:r w:rsidRPr="0084361A">
              <w:rPr>
                <w:sz w:val="20"/>
                <w:szCs w:val="20"/>
              </w:rPr>
              <w:t>,00</w:t>
            </w:r>
          </w:p>
        </w:tc>
        <w:tc>
          <w:tcPr>
            <w:tcW w:w="2268" w:type="dxa"/>
            <w:tcBorders>
              <w:top w:val="single" w:sz="4" w:space="0" w:color="auto"/>
              <w:bottom w:val="single" w:sz="4" w:space="0" w:color="auto"/>
              <w:right w:val="double" w:sz="4" w:space="0" w:color="auto"/>
            </w:tcBorders>
            <w:shd w:val="clear" w:color="auto" w:fill="FFFFFF"/>
            <w:vAlign w:val="bottom"/>
          </w:tcPr>
          <w:p w:rsidR="00857E20" w:rsidRPr="0084361A" w:rsidRDefault="00857E20" w:rsidP="00782210">
            <w:pPr>
              <w:jc w:val="right"/>
              <w:rPr>
                <w:sz w:val="20"/>
                <w:szCs w:val="20"/>
              </w:rPr>
            </w:pPr>
            <w:r w:rsidRPr="0084361A">
              <w:rPr>
                <w:sz w:val="20"/>
                <w:szCs w:val="20"/>
              </w:rPr>
              <w:t>0,00</w:t>
            </w:r>
          </w:p>
        </w:tc>
      </w:tr>
      <w:tr w:rsidR="00857E20" w:rsidRPr="0084361A" w:rsidTr="00782210">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11.</w:t>
            </w: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310</w:t>
            </w:r>
          </w:p>
        </w:tc>
        <w:tc>
          <w:tcPr>
            <w:tcW w:w="2127" w:type="dxa"/>
            <w:tcBorders>
              <w:bottom w:val="sing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917 040,00</w:t>
            </w:r>
          </w:p>
        </w:tc>
        <w:tc>
          <w:tcPr>
            <w:tcW w:w="2268" w:type="dxa"/>
            <w:tcBorders>
              <w:bottom w:val="single" w:sz="4" w:space="0" w:color="auto"/>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917 040,00</w:t>
            </w:r>
          </w:p>
        </w:tc>
      </w:tr>
      <w:tr w:rsidR="00857E20" w:rsidRPr="0084361A" w:rsidTr="00782210">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857E20" w:rsidRPr="0084361A" w:rsidRDefault="00857E20" w:rsidP="00782210">
            <w:pPr>
              <w:jc w:val="center"/>
              <w:rPr>
                <w:sz w:val="20"/>
                <w:szCs w:val="20"/>
              </w:rPr>
            </w:pPr>
            <w:r w:rsidRPr="0084361A">
              <w:rPr>
                <w:sz w:val="20"/>
                <w:szCs w:val="20"/>
              </w:rPr>
              <w:t>12.</w:t>
            </w:r>
          </w:p>
        </w:tc>
        <w:tc>
          <w:tcPr>
            <w:tcW w:w="3402" w:type="dxa"/>
            <w:tcBorders>
              <w:top w:val="sing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857E20" w:rsidRPr="0084361A" w:rsidRDefault="00857E20" w:rsidP="00782210">
            <w:pPr>
              <w:jc w:val="center"/>
              <w:rPr>
                <w:sz w:val="20"/>
                <w:szCs w:val="20"/>
              </w:rPr>
            </w:pPr>
            <w:r w:rsidRPr="0084361A">
              <w:rPr>
                <w:sz w:val="20"/>
                <w:szCs w:val="20"/>
              </w:rPr>
              <w:t>340</w:t>
            </w:r>
          </w:p>
        </w:tc>
        <w:tc>
          <w:tcPr>
            <w:tcW w:w="2127" w:type="dxa"/>
            <w:tcBorders>
              <w:top w:val="sing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 xml:space="preserve">10 578 864,82 </w:t>
            </w:r>
          </w:p>
        </w:tc>
        <w:tc>
          <w:tcPr>
            <w:tcW w:w="2268" w:type="dxa"/>
            <w:tcBorders>
              <w:top w:val="single" w:sz="4" w:space="0" w:color="auto"/>
              <w:right w:val="double" w:sz="4" w:space="0" w:color="auto"/>
            </w:tcBorders>
            <w:shd w:val="clear" w:color="000000" w:fill="FFFFFF"/>
            <w:vAlign w:val="bottom"/>
          </w:tcPr>
          <w:p w:rsidR="00857E20" w:rsidRPr="0084361A" w:rsidRDefault="00857E20" w:rsidP="00782210">
            <w:pPr>
              <w:jc w:val="right"/>
              <w:rPr>
                <w:sz w:val="20"/>
                <w:szCs w:val="20"/>
              </w:rPr>
            </w:pPr>
            <w:r w:rsidRPr="0084361A">
              <w:rPr>
                <w:sz w:val="20"/>
                <w:szCs w:val="20"/>
              </w:rPr>
              <w:t>10 573 870,40</w:t>
            </w:r>
          </w:p>
        </w:tc>
      </w:tr>
      <w:tr w:rsidR="00857E20" w:rsidRPr="0084361A" w:rsidTr="00782210">
        <w:trPr>
          <w:trHeight w:val="279"/>
        </w:trPr>
        <w:tc>
          <w:tcPr>
            <w:tcW w:w="675" w:type="dxa"/>
            <w:tcBorders>
              <w:left w:val="double" w:sz="4" w:space="0" w:color="auto"/>
              <w:bottom w:val="single" w:sz="4" w:space="0" w:color="auto"/>
              <w:right w:val="single" w:sz="4" w:space="0" w:color="auto"/>
            </w:tcBorders>
            <w:shd w:val="clear" w:color="000000" w:fill="FFFFFF"/>
            <w:vAlign w:val="center"/>
          </w:tcPr>
          <w:p w:rsidR="00857E20" w:rsidRPr="0084361A" w:rsidRDefault="00857E20" w:rsidP="00782210">
            <w:pPr>
              <w:rPr>
                <w:b/>
                <w:sz w:val="20"/>
                <w:szCs w:val="20"/>
              </w:rPr>
            </w:pPr>
          </w:p>
        </w:tc>
        <w:tc>
          <w:tcPr>
            <w:tcW w:w="3402" w:type="dxa"/>
            <w:tcBorders>
              <w:bottom w:val="single" w:sz="4" w:space="0" w:color="auto"/>
              <w:right w:val="single" w:sz="4" w:space="0" w:color="auto"/>
            </w:tcBorders>
            <w:shd w:val="clear" w:color="000000" w:fill="FFFFFF"/>
            <w:vAlign w:val="center"/>
          </w:tcPr>
          <w:p w:rsidR="00857E20" w:rsidRPr="0084361A" w:rsidRDefault="00857E20" w:rsidP="00782210">
            <w:pPr>
              <w:rPr>
                <w:b/>
                <w:sz w:val="20"/>
                <w:szCs w:val="20"/>
              </w:rPr>
            </w:pPr>
            <w:r w:rsidRPr="0084361A">
              <w:rPr>
                <w:b/>
                <w:sz w:val="20"/>
                <w:szCs w:val="20"/>
              </w:rPr>
              <w:t>Итого:</w:t>
            </w:r>
          </w:p>
        </w:tc>
        <w:tc>
          <w:tcPr>
            <w:tcW w:w="1134" w:type="dxa"/>
            <w:tcBorders>
              <w:bottom w:val="single" w:sz="4" w:space="0" w:color="auto"/>
            </w:tcBorders>
            <w:shd w:val="clear" w:color="000000" w:fill="FFFFFF"/>
            <w:vAlign w:val="bottom"/>
          </w:tcPr>
          <w:p w:rsidR="00857E20" w:rsidRPr="0084361A" w:rsidRDefault="00857E20" w:rsidP="00782210">
            <w:pPr>
              <w:jc w:val="center"/>
              <w:rPr>
                <w:b/>
                <w:sz w:val="20"/>
                <w:szCs w:val="20"/>
              </w:rPr>
            </w:pPr>
          </w:p>
        </w:tc>
        <w:tc>
          <w:tcPr>
            <w:tcW w:w="2127" w:type="dxa"/>
            <w:tcBorders>
              <w:bottom w:val="single" w:sz="4" w:space="0" w:color="auto"/>
            </w:tcBorders>
            <w:vAlign w:val="bottom"/>
          </w:tcPr>
          <w:p w:rsidR="00857E20" w:rsidRPr="0084361A" w:rsidRDefault="00857E20" w:rsidP="00782210">
            <w:pPr>
              <w:jc w:val="right"/>
              <w:rPr>
                <w:b/>
                <w:sz w:val="20"/>
                <w:szCs w:val="20"/>
              </w:rPr>
            </w:pPr>
            <w:r w:rsidRPr="0084361A">
              <w:rPr>
                <w:b/>
                <w:sz w:val="20"/>
                <w:szCs w:val="20"/>
              </w:rPr>
              <w:t>66 091 702,08</w:t>
            </w:r>
          </w:p>
        </w:tc>
        <w:tc>
          <w:tcPr>
            <w:tcW w:w="2268" w:type="dxa"/>
            <w:tcBorders>
              <w:bottom w:val="single" w:sz="4" w:space="0" w:color="auto"/>
              <w:right w:val="double" w:sz="4" w:space="0" w:color="auto"/>
            </w:tcBorders>
            <w:vAlign w:val="bottom"/>
          </w:tcPr>
          <w:p w:rsidR="00857E20" w:rsidRPr="0084361A" w:rsidRDefault="00857E20" w:rsidP="00782210">
            <w:pPr>
              <w:jc w:val="right"/>
              <w:rPr>
                <w:b/>
                <w:sz w:val="20"/>
                <w:szCs w:val="20"/>
              </w:rPr>
            </w:pPr>
            <w:r w:rsidRPr="0084361A">
              <w:rPr>
                <w:b/>
                <w:sz w:val="20"/>
                <w:szCs w:val="20"/>
              </w:rPr>
              <w:t>66 085 718,86</w:t>
            </w:r>
          </w:p>
        </w:tc>
      </w:tr>
      <w:tr w:rsidR="00857E20" w:rsidRPr="0084361A" w:rsidTr="00782210">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center"/>
          </w:tcPr>
          <w:p w:rsidR="00857E20" w:rsidRPr="0084361A" w:rsidRDefault="00857E20" w:rsidP="00782210">
            <w:pPr>
              <w:rPr>
                <w:b/>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857E20" w:rsidRPr="0084361A" w:rsidRDefault="00857E20" w:rsidP="00782210">
            <w:pPr>
              <w:rPr>
                <w:sz w:val="20"/>
                <w:szCs w:val="20"/>
              </w:rPr>
            </w:pPr>
            <w:r w:rsidRPr="0084361A">
              <w:rPr>
                <w:sz w:val="20"/>
                <w:szCs w:val="20"/>
              </w:rPr>
              <w:t>На осуществление закупок товаров, работ, услуг</w:t>
            </w:r>
          </w:p>
          <w:p w:rsidR="00857E20" w:rsidRPr="0084361A" w:rsidRDefault="00857E20" w:rsidP="00782210">
            <w:pPr>
              <w:rPr>
                <w:sz w:val="20"/>
                <w:szCs w:val="20"/>
              </w:rPr>
            </w:pPr>
            <w:r w:rsidRPr="0084361A">
              <w:rPr>
                <w:sz w:val="20"/>
                <w:szCs w:val="20"/>
              </w:rPr>
              <w:t>(стр.4+стр.5.1+стр.6+стр.7+стр.8.1+</w:t>
            </w:r>
          </w:p>
          <w:p w:rsidR="00857E20" w:rsidRPr="0084361A" w:rsidRDefault="00857E20" w:rsidP="00782210">
            <w:pPr>
              <w:rPr>
                <w:sz w:val="20"/>
                <w:szCs w:val="20"/>
              </w:rPr>
            </w:pPr>
            <w:r w:rsidRPr="0084361A">
              <w:rPr>
                <w:sz w:val="20"/>
                <w:szCs w:val="20"/>
              </w:rPr>
              <w:t>стр.9.1+стр.10.1+стр.11+стр.12)</w:t>
            </w:r>
          </w:p>
        </w:tc>
        <w:tc>
          <w:tcPr>
            <w:tcW w:w="1134" w:type="dxa"/>
            <w:tcBorders>
              <w:top w:val="single" w:sz="4" w:space="0" w:color="auto"/>
              <w:bottom w:val="double" w:sz="4" w:space="0" w:color="auto"/>
            </w:tcBorders>
            <w:shd w:val="clear" w:color="000000" w:fill="FFFFFF"/>
            <w:vAlign w:val="bottom"/>
          </w:tcPr>
          <w:p w:rsidR="00857E20" w:rsidRPr="0084361A" w:rsidRDefault="00857E20" w:rsidP="00782210">
            <w:pPr>
              <w:jc w:val="center"/>
              <w:rPr>
                <w:b/>
                <w:sz w:val="20"/>
                <w:szCs w:val="20"/>
              </w:rPr>
            </w:pPr>
          </w:p>
        </w:tc>
        <w:tc>
          <w:tcPr>
            <w:tcW w:w="2127" w:type="dxa"/>
            <w:tcBorders>
              <w:top w:val="single" w:sz="4" w:space="0" w:color="auto"/>
              <w:bottom w:val="double" w:sz="4" w:space="0" w:color="auto"/>
            </w:tcBorders>
            <w:vAlign w:val="bottom"/>
          </w:tcPr>
          <w:p w:rsidR="00857E20" w:rsidRPr="0084361A" w:rsidRDefault="00857E20" w:rsidP="00782210">
            <w:pPr>
              <w:jc w:val="right"/>
              <w:rPr>
                <w:sz w:val="20"/>
                <w:szCs w:val="20"/>
              </w:rPr>
            </w:pPr>
            <w:r w:rsidRPr="0084361A">
              <w:rPr>
                <w:sz w:val="20"/>
                <w:szCs w:val="20"/>
              </w:rPr>
              <w:t>19 375 392,38</w:t>
            </w:r>
          </w:p>
        </w:tc>
        <w:tc>
          <w:tcPr>
            <w:tcW w:w="2268" w:type="dxa"/>
            <w:tcBorders>
              <w:top w:val="single" w:sz="4" w:space="0" w:color="auto"/>
              <w:bottom w:val="double" w:sz="4" w:space="0" w:color="auto"/>
              <w:right w:val="double" w:sz="4" w:space="0" w:color="auto"/>
            </w:tcBorders>
            <w:vAlign w:val="bottom"/>
          </w:tcPr>
          <w:p w:rsidR="00857E20" w:rsidRPr="0084361A" w:rsidRDefault="00857E20" w:rsidP="00782210">
            <w:pPr>
              <w:jc w:val="right"/>
              <w:rPr>
                <w:sz w:val="20"/>
                <w:szCs w:val="20"/>
              </w:rPr>
            </w:pPr>
            <w:r w:rsidRPr="0084361A">
              <w:rPr>
                <w:sz w:val="20"/>
                <w:szCs w:val="20"/>
              </w:rPr>
              <w:t>19 232 644,12</w:t>
            </w:r>
          </w:p>
        </w:tc>
      </w:tr>
    </w:tbl>
    <w:p w:rsidR="00857E20" w:rsidRPr="0084361A" w:rsidRDefault="00857E20" w:rsidP="00782210">
      <w:pPr>
        <w:ind w:firstLine="708"/>
        <w:jc w:val="both"/>
        <w:outlineLvl w:val="0"/>
        <w:rPr>
          <w:sz w:val="16"/>
          <w:szCs w:val="16"/>
        </w:rPr>
      </w:pPr>
    </w:p>
    <w:p w:rsidR="00857E20" w:rsidRPr="0084361A" w:rsidRDefault="00857E20" w:rsidP="00782210">
      <w:pPr>
        <w:ind w:firstLine="708"/>
        <w:jc w:val="both"/>
        <w:rPr>
          <w:sz w:val="28"/>
          <w:szCs w:val="28"/>
        </w:rPr>
      </w:pPr>
      <w:r w:rsidRPr="0084361A">
        <w:rPr>
          <w:sz w:val="28"/>
          <w:szCs w:val="28"/>
        </w:rPr>
        <w:t>1.1.</w:t>
      </w:r>
      <w:r w:rsidRPr="0084361A">
        <w:rPr>
          <w:sz w:val="28"/>
          <w:szCs w:val="28"/>
        </w:rPr>
        <w:tab/>
        <w:t>В 2015 году Субъект контроля осуществил закупку товаров, работ, услуг следующими способами:</w:t>
      </w:r>
    </w:p>
    <w:p w:rsidR="00857E20" w:rsidRPr="0084361A" w:rsidRDefault="00857E20" w:rsidP="00782210">
      <w:pPr>
        <w:ind w:firstLine="708"/>
        <w:jc w:val="both"/>
        <w:rPr>
          <w:sz w:val="28"/>
          <w:szCs w:val="28"/>
        </w:rPr>
      </w:pPr>
      <w:r w:rsidRPr="0084361A">
        <w:rPr>
          <w:sz w:val="28"/>
          <w:szCs w:val="28"/>
        </w:rPr>
        <w:t>1.1.1.</w:t>
      </w:r>
      <w:r w:rsidRPr="0084361A">
        <w:rPr>
          <w:sz w:val="28"/>
          <w:szCs w:val="28"/>
        </w:rPr>
        <w:tab/>
        <w:t xml:space="preserve"> По результатам проведения аукционов в электронной форме заключено 9 контрактов на общую сумму 3 216 640 руб. 31 коп., в том числе:</w:t>
      </w:r>
    </w:p>
    <w:p w:rsidR="00857E20" w:rsidRPr="0084361A" w:rsidRDefault="00857E20" w:rsidP="00782210">
      <w:pPr>
        <w:pStyle w:val="2"/>
        <w:spacing w:after="0" w:line="240" w:lineRule="auto"/>
        <w:ind w:firstLine="708"/>
        <w:jc w:val="both"/>
        <w:rPr>
          <w:rStyle w:val="iceouttxt"/>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16.12.2014 № 43-2015 с ИП Соколовым на поставку молока и кисломолочной продукции на сумму 844 892 руб. 69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16.12.2014 № 42-2014 с ООО «Незабудка» на поставку мяса и мясных продуктов на сумму 452 501 руб. 12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23.03.2015 № 21-2015 с ООО «</w:t>
      </w:r>
      <w:proofErr w:type="spellStart"/>
      <w:r w:rsidRPr="0084361A">
        <w:rPr>
          <w:rFonts w:ascii="Times New Roman" w:hAnsi="Times New Roman"/>
          <w:sz w:val="28"/>
          <w:szCs w:val="28"/>
        </w:rPr>
        <w:t>Техсервис</w:t>
      </w:r>
      <w:proofErr w:type="spellEnd"/>
      <w:r w:rsidRPr="0084361A">
        <w:rPr>
          <w:rFonts w:ascii="Times New Roman" w:hAnsi="Times New Roman"/>
          <w:sz w:val="28"/>
          <w:szCs w:val="28"/>
        </w:rPr>
        <w:t>» на выполнение работ по техническому обслуживанию зданий, сооружений, инженерных сетей и оборудования на сумму 594 018 руб. 57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15.06.2015 № 32-2015 с ООО «Незабудка» на поставку яиц куриных на сумму 105 525 руб. 39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15.06.2015 № 34-2015 с ООО «Незабудка» на поставку рыбы на сумму 263 745 руб. 30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16.06.2015 № 37-2015 с ООО «Незабудка» на поставку бакалеи на сумму 226 898 руб. 10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16.06.2015 № 35-2015 с ООО «Незабудка» на поставку муки на сумму 94 266 руб. 80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16.06.2015 № 36-2015 с ООО «Незабудка» на поставку бакалеи на сумму 273 246 руб. 95 коп.;</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 xml:space="preserve">от 19.08.2015 № 51-2015 с ИП </w:t>
      </w:r>
      <w:proofErr w:type="spellStart"/>
      <w:r w:rsidRPr="0084361A">
        <w:rPr>
          <w:rFonts w:ascii="Times New Roman" w:hAnsi="Times New Roman"/>
          <w:sz w:val="28"/>
          <w:szCs w:val="28"/>
        </w:rPr>
        <w:t>Калашник</w:t>
      </w:r>
      <w:proofErr w:type="spellEnd"/>
      <w:r w:rsidRPr="0084361A">
        <w:rPr>
          <w:rFonts w:ascii="Times New Roman" w:hAnsi="Times New Roman"/>
          <w:sz w:val="28"/>
          <w:szCs w:val="28"/>
        </w:rPr>
        <w:t xml:space="preserve"> Е.С. на поставку молока и кисломолочной продукции на сумму 361 545 руб. 39 коп. (приложение № 14).</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lastRenderedPageBreak/>
        <w:t>1.1.2. На основании пункта 25 части 1 статьи 93 Федерального закона № 44-ФЗ заключено 6 договоров на общую сумму 2 535 900 руб. 57 коп. (приложение № 14).</w:t>
      </w:r>
    </w:p>
    <w:p w:rsidR="00857E20" w:rsidRPr="0084361A" w:rsidRDefault="00857E20" w:rsidP="00782210">
      <w:pPr>
        <w:ind w:firstLine="708"/>
        <w:jc w:val="both"/>
        <w:rPr>
          <w:sz w:val="28"/>
          <w:szCs w:val="28"/>
        </w:rPr>
      </w:pPr>
      <w:r w:rsidRPr="0084361A">
        <w:rPr>
          <w:sz w:val="28"/>
          <w:szCs w:val="28"/>
        </w:rPr>
        <w:t>1.1.3.</w:t>
      </w:r>
      <w:r w:rsidRPr="0084361A">
        <w:rPr>
          <w:sz w:val="28"/>
          <w:szCs w:val="28"/>
        </w:rPr>
        <w:tab/>
        <w:t xml:space="preserve">  Без проведения конкурентных процедур (на основании пункта                8 части 1 статьи 93 Федерального закона № 44-ФЗ) заключено 2 договора на общую сумму 2 954 100 руб. 00 коп. (приложение № 14).</w:t>
      </w:r>
    </w:p>
    <w:p w:rsidR="00857E20" w:rsidRPr="0084361A" w:rsidRDefault="00857E20" w:rsidP="00782210">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1.1.4.</w:t>
      </w:r>
      <w:r w:rsidRPr="0084361A">
        <w:rPr>
          <w:rFonts w:ascii="Times New Roman" w:hAnsi="Times New Roman"/>
          <w:sz w:val="28"/>
          <w:szCs w:val="28"/>
        </w:rPr>
        <w:tab/>
        <w:t xml:space="preserve"> Без проведения конкурентных процедур (на основании пункта          29 части 1 статьи 93 Федерального закона № 44-ФЗ) заключен 1 договор на общую сумму 1 269 600 руб. 00 коп. (приложение № 14).</w:t>
      </w:r>
    </w:p>
    <w:p w:rsidR="00857E20" w:rsidRPr="0084361A" w:rsidRDefault="00857E20" w:rsidP="00782210">
      <w:pPr>
        <w:jc w:val="both"/>
        <w:rPr>
          <w:sz w:val="28"/>
          <w:szCs w:val="28"/>
        </w:rPr>
      </w:pPr>
      <w:r w:rsidRPr="0084361A">
        <w:rPr>
          <w:sz w:val="28"/>
          <w:szCs w:val="28"/>
        </w:rPr>
        <w:tab/>
        <w:t>1.1.5. Без проведения конкурентных процедур (на основании пункта           4 части 1 статьи 93 Федерального закона № 44-ФЗ) заключено 94 договора на общую сумму 1 938 457 руб. 28 коп. (приложение № 15).</w:t>
      </w:r>
    </w:p>
    <w:p w:rsidR="00857E20" w:rsidRPr="0084361A" w:rsidRDefault="00857E20" w:rsidP="00782210">
      <w:pPr>
        <w:jc w:val="both"/>
        <w:rPr>
          <w:sz w:val="28"/>
          <w:szCs w:val="28"/>
        </w:rPr>
      </w:pPr>
      <w:r w:rsidRPr="0084361A">
        <w:rPr>
          <w:sz w:val="28"/>
          <w:szCs w:val="28"/>
        </w:rPr>
        <w:tab/>
        <w:t>1.1.6.</w:t>
      </w:r>
      <w:r w:rsidRPr="0084361A">
        <w:rPr>
          <w:sz w:val="28"/>
          <w:szCs w:val="28"/>
        </w:rPr>
        <w:tab/>
      </w:r>
      <w:r w:rsidRPr="0084361A">
        <w:rPr>
          <w:sz w:val="28"/>
          <w:szCs w:val="28"/>
        </w:rPr>
        <w:tab/>
        <w:t>Без проведения конкурентных процедур (на основании пункта 5 части 1 статьи 93 Федерального закона № 44-ФЗ) заключено 59 договоров на общую сумму 8 228 788 руб. 58 коп. (приложение № 16).</w:t>
      </w:r>
    </w:p>
    <w:p w:rsidR="00857E20" w:rsidRPr="0084361A" w:rsidRDefault="00857E20" w:rsidP="00782210">
      <w:pPr>
        <w:jc w:val="both"/>
        <w:rPr>
          <w:sz w:val="16"/>
          <w:szCs w:val="16"/>
        </w:rPr>
      </w:pPr>
    </w:p>
    <w:p w:rsidR="00857E20" w:rsidRPr="0084361A" w:rsidRDefault="00857E20" w:rsidP="00782210">
      <w:pPr>
        <w:jc w:val="both"/>
        <w:rPr>
          <w:sz w:val="28"/>
          <w:szCs w:val="28"/>
        </w:rPr>
      </w:pPr>
      <w:r w:rsidRPr="0084361A">
        <w:rPr>
          <w:color w:val="00B0F0"/>
          <w:sz w:val="28"/>
          <w:szCs w:val="28"/>
        </w:rPr>
        <w:tab/>
      </w:r>
      <w:r w:rsidRPr="0084361A">
        <w:rPr>
          <w:sz w:val="28"/>
          <w:szCs w:val="28"/>
        </w:rPr>
        <w:t>1.2.</w:t>
      </w:r>
      <w:r w:rsidRPr="0084361A">
        <w:rPr>
          <w:sz w:val="28"/>
          <w:szCs w:val="28"/>
        </w:rPr>
        <w:tab/>
        <w:t>В 2016 году Субъект контроля осуществил закупку товаров, работ, услуг следующими способами:</w:t>
      </w:r>
    </w:p>
    <w:p w:rsidR="00857E20" w:rsidRPr="0084361A" w:rsidRDefault="00857E20" w:rsidP="00782210">
      <w:pPr>
        <w:ind w:firstLine="708"/>
        <w:jc w:val="both"/>
        <w:rPr>
          <w:sz w:val="28"/>
          <w:szCs w:val="28"/>
        </w:rPr>
      </w:pPr>
      <w:r w:rsidRPr="0084361A">
        <w:rPr>
          <w:sz w:val="28"/>
          <w:szCs w:val="28"/>
        </w:rPr>
        <w:t>1.2.1.</w:t>
      </w:r>
      <w:r w:rsidRPr="0084361A">
        <w:rPr>
          <w:sz w:val="28"/>
          <w:szCs w:val="28"/>
        </w:rPr>
        <w:tab/>
      </w:r>
      <w:r w:rsidRPr="0084361A">
        <w:rPr>
          <w:sz w:val="28"/>
          <w:szCs w:val="28"/>
        </w:rPr>
        <w:tab/>
        <w:t>По результатам проведения аукционов в электронной форме заключено 5 контрактов на общую сумму 1 617 499 руб. 95 коп., в том числе:</w:t>
      </w:r>
    </w:p>
    <w:p w:rsidR="00857E20" w:rsidRPr="0084361A" w:rsidRDefault="00857E20" w:rsidP="00782210">
      <w:pPr>
        <w:ind w:firstLine="708"/>
        <w:jc w:val="both"/>
        <w:rPr>
          <w:sz w:val="28"/>
          <w:szCs w:val="28"/>
        </w:rPr>
      </w:pPr>
      <w:r w:rsidRPr="0084361A">
        <w:rPr>
          <w:sz w:val="28"/>
          <w:szCs w:val="28"/>
        </w:rPr>
        <w:t>-</w:t>
      </w:r>
      <w:r w:rsidRPr="0084361A">
        <w:rPr>
          <w:sz w:val="28"/>
          <w:szCs w:val="28"/>
        </w:rPr>
        <w:tab/>
        <w:t>от 08.12.2015 № 6-2016 с ООО «</w:t>
      </w:r>
      <w:proofErr w:type="spellStart"/>
      <w:r w:rsidRPr="0084361A">
        <w:rPr>
          <w:sz w:val="28"/>
          <w:szCs w:val="28"/>
        </w:rPr>
        <w:t>ПродЭкспортер</w:t>
      </w:r>
      <w:proofErr w:type="spellEnd"/>
      <w:r w:rsidRPr="0084361A">
        <w:rPr>
          <w:sz w:val="28"/>
          <w:szCs w:val="28"/>
        </w:rPr>
        <w:t>» на поставку творога на сумму 734 543 руб. 16 коп.;</w:t>
      </w:r>
    </w:p>
    <w:p w:rsidR="00857E20" w:rsidRPr="0084361A" w:rsidRDefault="00857E20" w:rsidP="00782210">
      <w:pPr>
        <w:ind w:firstLine="708"/>
        <w:jc w:val="both"/>
        <w:rPr>
          <w:sz w:val="28"/>
          <w:szCs w:val="28"/>
        </w:rPr>
      </w:pPr>
      <w:r w:rsidRPr="0084361A">
        <w:rPr>
          <w:sz w:val="28"/>
          <w:szCs w:val="28"/>
        </w:rPr>
        <w:t>-</w:t>
      </w:r>
      <w:r w:rsidRPr="0084361A">
        <w:rPr>
          <w:sz w:val="28"/>
          <w:szCs w:val="28"/>
        </w:rPr>
        <w:tab/>
        <w:t>от 15.12.2015 № 7-2016 с ООО «Незабудка» на поставку соков на сумму 258 344 руб. 08 коп.;</w:t>
      </w:r>
    </w:p>
    <w:p w:rsidR="00857E20" w:rsidRPr="0084361A" w:rsidRDefault="00857E20" w:rsidP="00782210">
      <w:pPr>
        <w:ind w:firstLine="708"/>
        <w:jc w:val="both"/>
        <w:rPr>
          <w:sz w:val="28"/>
          <w:szCs w:val="28"/>
        </w:rPr>
      </w:pPr>
      <w:r w:rsidRPr="0084361A">
        <w:rPr>
          <w:sz w:val="28"/>
          <w:szCs w:val="28"/>
        </w:rPr>
        <w:t>-</w:t>
      </w:r>
      <w:r w:rsidRPr="0084361A">
        <w:rPr>
          <w:sz w:val="28"/>
          <w:szCs w:val="28"/>
        </w:rPr>
        <w:tab/>
        <w:t>от 15.12.2015 № 8-2016 с ООО «Незабудка» на поставку продукции мукомольной промышленности на сумму 101 984 руб. 59 коп.;</w:t>
      </w:r>
    </w:p>
    <w:p w:rsidR="00857E20" w:rsidRPr="0084361A" w:rsidRDefault="00857E20" w:rsidP="00782210">
      <w:pPr>
        <w:ind w:firstLine="708"/>
        <w:jc w:val="both"/>
        <w:rPr>
          <w:sz w:val="28"/>
          <w:szCs w:val="28"/>
        </w:rPr>
      </w:pPr>
      <w:r w:rsidRPr="0084361A">
        <w:rPr>
          <w:sz w:val="28"/>
          <w:szCs w:val="28"/>
        </w:rPr>
        <w:t>-</w:t>
      </w:r>
      <w:r w:rsidRPr="0084361A">
        <w:rPr>
          <w:sz w:val="28"/>
          <w:szCs w:val="28"/>
        </w:rPr>
        <w:tab/>
        <w:t>от 15.12.2015 № 9-2016 с ООО «Незабудка» на поставку бакалеи на сумму 259 428 руб. 36 коп.;</w:t>
      </w:r>
    </w:p>
    <w:p w:rsidR="00857E20" w:rsidRPr="0084361A" w:rsidRDefault="00857E20" w:rsidP="00782210">
      <w:pPr>
        <w:ind w:firstLine="708"/>
        <w:jc w:val="both"/>
        <w:rPr>
          <w:sz w:val="28"/>
          <w:szCs w:val="28"/>
        </w:rPr>
      </w:pPr>
      <w:r w:rsidRPr="0084361A">
        <w:rPr>
          <w:sz w:val="28"/>
          <w:szCs w:val="28"/>
        </w:rPr>
        <w:t>-</w:t>
      </w:r>
      <w:r w:rsidRPr="0084361A">
        <w:rPr>
          <w:sz w:val="28"/>
          <w:szCs w:val="28"/>
        </w:rPr>
        <w:tab/>
        <w:t>от 15.12.2015 № 10-2016 с ООО «Незабудка» на поставку бакалеи на сумму 263 199 руб. 76 коп. (приложение № 17).</w:t>
      </w:r>
    </w:p>
    <w:p w:rsidR="00857E20" w:rsidRPr="0084361A" w:rsidRDefault="00857E20" w:rsidP="00782210">
      <w:pPr>
        <w:ind w:firstLine="708"/>
        <w:jc w:val="both"/>
        <w:rPr>
          <w:sz w:val="28"/>
          <w:szCs w:val="28"/>
        </w:rPr>
      </w:pPr>
      <w:r w:rsidRPr="0084361A">
        <w:rPr>
          <w:sz w:val="28"/>
          <w:szCs w:val="28"/>
        </w:rPr>
        <w:t>1.2.2.</w:t>
      </w:r>
      <w:r w:rsidRPr="0084361A">
        <w:rPr>
          <w:sz w:val="28"/>
          <w:szCs w:val="28"/>
        </w:rPr>
        <w:tab/>
      </w:r>
      <w:r w:rsidRPr="0084361A">
        <w:rPr>
          <w:sz w:val="28"/>
          <w:szCs w:val="28"/>
        </w:rPr>
        <w:tab/>
        <w:t>На основании пункта 25 части 1 статьи 93 Федерального закона № 44-ФЗ заключено 5 договоров на общую сумму 3 081 581 руб. 86 коп. (приложение № 17).</w:t>
      </w:r>
    </w:p>
    <w:p w:rsidR="00857E20" w:rsidRPr="0084361A" w:rsidRDefault="00857E20" w:rsidP="00782210">
      <w:pPr>
        <w:jc w:val="both"/>
        <w:rPr>
          <w:sz w:val="28"/>
          <w:szCs w:val="28"/>
        </w:rPr>
      </w:pPr>
      <w:r w:rsidRPr="0084361A">
        <w:rPr>
          <w:sz w:val="28"/>
          <w:szCs w:val="28"/>
        </w:rPr>
        <w:tab/>
        <w:t>1.2.3.</w:t>
      </w:r>
      <w:r w:rsidRPr="0084361A">
        <w:rPr>
          <w:sz w:val="28"/>
          <w:szCs w:val="28"/>
        </w:rPr>
        <w:tab/>
      </w:r>
      <w:r w:rsidRPr="0084361A">
        <w:rPr>
          <w:sz w:val="28"/>
          <w:szCs w:val="28"/>
        </w:rPr>
        <w:tab/>
        <w:t>Без проведения конкурентных процедур (на основании пункта 4 части 1 статьи 93 Федерального закона № 44-ФЗ) заключено 19 договоров на общую сумму 299 954 руб. 00 коп. (приложение № 18).</w:t>
      </w:r>
    </w:p>
    <w:p w:rsidR="00857E20" w:rsidRPr="0084361A" w:rsidRDefault="00857E20" w:rsidP="00782210">
      <w:pPr>
        <w:jc w:val="both"/>
        <w:rPr>
          <w:sz w:val="28"/>
          <w:szCs w:val="28"/>
        </w:rPr>
      </w:pPr>
      <w:r w:rsidRPr="0084361A">
        <w:rPr>
          <w:sz w:val="28"/>
          <w:szCs w:val="28"/>
        </w:rPr>
        <w:tab/>
        <w:t>1.2.4.</w:t>
      </w:r>
      <w:r w:rsidRPr="0084361A">
        <w:rPr>
          <w:sz w:val="28"/>
          <w:szCs w:val="28"/>
        </w:rPr>
        <w:tab/>
      </w:r>
      <w:r w:rsidRPr="0084361A">
        <w:rPr>
          <w:sz w:val="28"/>
          <w:szCs w:val="28"/>
        </w:rPr>
        <w:tab/>
        <w:t>Без проведения конкурентных процедур (на основании пункта 5 части 1 статьи 93 Федерального закона № 44-ФЗ) заключено 16 договоров на общую сумму 1 201 596 руб. 05 коп. (приложение № 18).</w:t>
      </w:r>
    </w:p>
    <w:p w:rsidR="00857E20" w:rsidRPr="0084361A" w:rsidRDefault="00857E20" w:rsidP="005E7936">
      <w:pPr>
        <w:pStyle w:val="2"/>
        <w:spacing w:after="0" w:line="240" w:lineRule="auto"/>
        <w:ind w:firstLine="708"/>
        <w:jc w:val="both"/>
        <w:rPr>
          <w:rFonts w:ascii="Times New Roman" w:hAnsi="Times New Roman"/>
          <w:sz w:val="16"/>
          <w:szCs w:val="16"/>
        </w:rPr>
      </w:pPr>
    </w:p>
    <w:p w:rsidR="00857E20" w:rsidRPr="0084361A" w:rsidRDefault="00857E20" w:rsidP="005E7936">
      <w:pPr>
        <w:ind w:firstLine="708"/>
        <w:jc w:val="both"/>
        <w:rPr>
          <w:sz w:val="28"/>
          <w:szCs w:val="28"/>
        </w:rPr>
      </w:pPr>
      <w:r w:rsidRPr="0084361A">
        <w:rPr>
          <w:sz w:val="28"/>
          <w:szCs w:val="28"/>
        </w:rPr>
        <w:t>1.3.</w:t>
      </w:r>
      <w:r w:rsidRPr="0084361A">
        <w:rPr>
          <w:sz w:val="28"/>
          <w:szCs w:val="28"/>
        </w:rPr>
        <w:tab/>
        <w:t xml:space="preserve">В соответствии с пунктом 2 приказа Министерства экономического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w:t>
      </w:r>
      <w:r w:rsidRPr="0084361A">
        <w:rPr>
          <w:sz w:val="28"/>
          <w:szCs w:val="28"/>
        </w:rPr>
        <w:lastRenderedPageBreak/>
        <w:t>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857E20" w:rsidRPr="0084361A" w:rsidRDefault="00857E20" w:rsidP="005E7936">
      <w:pPr>
        <w:tabs>
          <w:tab w:val="left" w:pos="540"/>
        </w:tabs>
        <w:autoSpaceDE w:val="0"/>
        <w:ind w:firstLine="709"/>
        <w:jc w:val="both"/>
        <w:rPr>
          <w:sz w:val="28"/>
          <w:szCs w:val="28"/>
        </w:rPr>
      </w:pPr>
      <w:r w:rsidRPr="0084361A">
        <w:rPr>
          <w:sz w:val="28"/>
          <w:szCs w:val="28"/>
        </w:rPr>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84361A">
        <w:rPr>
          <w:sz w:val="28"/>
          <w:szCs w:val="28"/>
          <w:lang w:val="en-US"/>
        </w:rPr>
        <w:t> </w:t>
      </w:r>
      <w:r w:rsidRPr="0084361A">
        <w:rPr>
          <w:sz w:val="28"/>
          <w:szCs w:val="28"/>
        </w:rPr>
        <w:t>226.</w:t>
      </w:r>
    </w:p>
    <w:p w:rsidR="00857E20" w:rsidRPr="0084361A" w:rsidRDefault="00857E20" w:rsidP="005E7936">
      <w:pPr>
        <w:tabs>
          <w:tab w:val="left" w:pos="540"/>
        </w:tabs>
        <w:autoSpaceDE w:val="0"/>
        <w:ind w:firstLine="709"/>
        <w:jc w:val="both"/>
        <w:rPr>
          <w:sz w:val="28"/>
          <w:szCs w:val="28"/>
        </w:rPr>
      </w:pPr>
      <w:r w:rsidRPr="0084361A">
        <w:rPr>
          <w:sz w:val="28"/>
          <w:szCs w:val="28"/>
        </w:rPr>
        <w:t>План-график размещения заказов на поставки товаров, выполнение работ, оказание услуг для нужд заказчиков на 2015 год Субъектом контроля размещен на официальном сайте 23.01.2015, то есть в срок, установленный приказом от 20.09.2013 №</w:t>
      </w:r>
      <w:r w:rsidRPr="0084361A">
        <w:rPr>
          <w:sz w:val="28"/>
          <w:szCs w:val="28"/>
          <w:lang w:val="en-US"/>
        </w:rPr>
        <w:t> </w:t>
      </w:r>
      <w:r w:rsidRPr="0084361A">
        <w:rPr>
          <w:sz w:val="28"/>
          <w:szCs w:val="28"/>
        </w:rPr>
        <w:t>544/18.</w:t>
      </w:r>
    </w:p>
    <w:p w:rsidR="00857E20" w:rsidRPr="0084361A" w:rsidRDefault="00857E20" w:rsidP="00836E48">
      <w:pPr>
        <w:tabs>
          <w:tab w:val="left" w:pos="540"/>
        </w:tabs>
        <w:autoSpaceDE w:val="0"/>
        <w:ind w:firstLine="709"/>
        <w:jc w:val="both"/>
        <w:rPr>
          <w:sz w:val="28"/>
          <w:szCs w:val="28"/>
        </w:rPr>
      </w:pPr>
      <w:r w:rsidRPr="0084361A">
        <w:rPr>
          <w:sz w:val="28"/>
          <w:szCs w:val="28"/>
        </w:rPr>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857E20" w:rsidRPr="0084361A" w:rsidRDefault="00857E20" w:rsidP="00836E48">
      <w:pPr>
        <w:tabs>
          <w:tab w:val="left" w:pos="540"/>
        </w:tabs>
        <w:autoSpaceDE w:val="0"/>
        <w:ind w:firstLine="709"/>
        <w:jc w:val="both"/>
        <w:rPr>
          <w:sz w:val="28"/>
          <w:szCs w:val="28"/>
        </w:rPr>
      </w:pPr>
      <w:r w:rsidRPr="0084361A">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84361A">
        <w:rPr>
          <w:sz w:val="28"/>
          <w:szCs w:val="28"/>
          <w:lang w:val="en-US"/>
        </w:rPr>
        <w:t> </w:t>
      </w:r>
      <w:r w:rsidRPr="0084361A">
        <w:rPr>
          <w:sz w:val="28"/>
          <w:szCs w:val="28"/>
        </w:rPr>
        <w:t xml:space="preserve">258. </w:t>
      </w:r>
    </w:p>
    <w:p w:rsidR="00857E20" w:rsidRPr="0084361A" w:rsidRDefault="00857E20" w:rsidP="00836E48">
      <w:pPr>
        <w:tabs>
          <w:tab w:val="left" w:pos="540"/>
        </w:tabs>
        <w:autoSpaceDE w:val="0"/>
        <w:ind w:firstLine="709"/>
        <w:jc w:val="both"/>
        <w:rPr>
          <w:sz w:val="28"/>
          <w:szCs w:val="28"/>
        </w:rPr>
      </w:pPr>
      <w:r w:rsidRPr="0084361A">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25.01.2016, то есть в срок, установленный приказом от 31.03.2015 № 182/7н.</w:t>
      </w:r>
    </w:p>
    <w:p w:rsidR="00857E20" w:rsidRPr="0084361A" w:rsidRDefault="00857E20" w:rsidP="005E7936">
      <w:pPr>
        <w:tabs>
          <w:tab w:val="left" w:pos="540"/>
        </w:tabs>
        <w:autoSpaceDE w:val="0"/>
        <w:ind w:firstLine="709"/>
        <w:jc w:val="both"/>
        <w:rPr>
          <w:sz w:val="16"/>
          <w:szCs w:val="16"/>
        </w:rPr>
      </w:pPr>
    </w:p>
    <w:p w:rsidR="00857E20" w:rsidRPr="0084361A" w:rsidRDefault="00857E20" w:rsidP="005E7936">
      <w:pPr>
        <w:ind w:firstLine="708"/>
        <w:jc w:val="both"/>
        <w:rPr>
          <w:sz w:val="28"/>
          <w:szCs w:val="28"/>
        </w:rPr>
      </w:pPr>
      <w:r w:rsidRPr="0084361A">
        <w:rPr>
          <w:sz w:val="28"/>
          <w:szCs w:val="28"/>
        </w:rPr>
        <w:t>1.4.</w:t>
      </w:r>
      <w:r w:rsidRPr="0084361A">
        <w:rPr>
          <w:sz w:val="28"/>
          <w:szCs w:val="28"/>
        </w:rPr>
        <w:tab/>
        <w:t>Профессионализация:</w:t>
      </w:r>
    </w:p>
    <w:p w:rsidR="00857E20" w:rsidRPr="0084361A" w:rsidRDefault="00857E20" w:rsidP="005E7936">
      <w:pPr>
        <w:ind w:firstLine="720"/>
        <w:jc w:val="both"/>
        <w:rPr>
          <w:sz w:val="28"/>
          <w:szCs w:val="28"/>
        </w:rPr>
      </w:pPr>
      <w:r w:rsidRPr="0084361A">
        <w:rPr>
          <w:sz w:val="28"/>
          <w:szCs w:val="28"/>
        </w:rPr>
        <w:t>Согласно части 6 статьи 38 Федерального закона №</w:t>
      </w:r>
      <w:r w:rsidRPr="0084361A">
        <w:rPr>
          <w:sz w:val="28"/>
          <w:szCs w:val="28"/>
          <w:lang w:val="en-US"/>
        </w:rPr>
        <w:t> </w:t>
      </w:r>
      <w:r w:rsidRPr="0084361A">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57E20" w:rsidRPr="0084361A" w:rsidRDefault="00857E20" w:rsidP="005E7936">
      <w:pPr>
        <w:ind w:firstLine="720"/>
        <w:jc w:val="both"/>
        <w:rPr>
          <w:sz w:val="28"/>
          <w:szCs w:val="28"/>
        </w:rPr>
      </w:pPr>
      <w:r w:rsidRPr="0084361A">
        <w:rPr>
          <w:sz w:val="28"/>
          <w:szCs w:val="28"/>
        </w:rPr>
        <w:t>В силу части 23 статьи 112 Федерального закона №</w:t>
      </w:r>
      <w:r w:rsidRPr="0084361A">
        <w:rPr>
          <w:sz w:val="28"/>
          <w:szCs w:val="28"/>
          <w:lang w:val="en-US"/>
        </w:rPr>
        <w:t> </w:t>
      </w:r>
      <w:r w:rsidRPr="0084361A">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57E20" w:rsidRPr="0084361A" w:rsidRDefault="00857E20" w:rsidP="005E7936">
      <w:pPr>
        <w:ind w:firstLine="720"/>
        <w:jc w:val="both"/>
        <w:rPr>
          <w:sz w:val="28"/>
          <w:szCs w:val="28"/>
        </w:rPr>
      </w:pPr>
      <w:r w:rsidRPr="0084361A">
        <w:rPr>
          <w:sz w:val="28"/>
          <w:szCs w:val="28"/>
        </w:rPr>
        <w:t>Субъектом контроля представлено удостоверения о повышении квалификации:</w:t>
      </w:r>
    </w:p>
    <w:p w:rsidR="00857E20" w:rsidRPr="0084361A" w:rsidRDefault="00857E20" w:rsidP="005E7936">
      <w:pPr>
        <w:ind w:firstLine="720"/>
        <w:jc w:val="both"/>
        <w:rPr>
          <w:sz w:val="28"/>
          <w:szCs w:val="28"/>
        </w:rPr>
      </w:pPr>
      <w:r w:rsidRPr="0084361A">
        <w:rPr>
          <w:sz w:val="28"/>
          <w:szCs w:val="28"/>
        </w:rPr>
        <w:lastRenderedPageBreak/>
        <w:t>- Галактионовой С.П. в АНО ДПО «Межрегиональная академия повышения квалификации» в объеме 144 академических часов по программе «Контрактная система в сфере закупок товаров, работ и услуг для обеспечения государственных и муниципальных нужд» (дата выдачи 21.12.2015)  (приложение № 19);</w:t>
      </w:r>
    </w:p>
    <w:p w:rsidR="00857E20" w:rsidRPr="0084361A" w:rsidRDefault="00857E20" w:rsidP="005E7936">
      <w:pPr>
        <w:ind w:firstLine="720"/>
        <w:jc w:val="both"/>
        <w:rPr>
          <w:sz w:val="28"/>
          <w:szCs w:val="28"/>
        </w:rPr>
      </w:pPr>
      <w:r w:rsidRPr="0084361A">
        <w:rPr>
          <w:sz w:val="28"/>
          <w:szCs w:val="28"/>
        </w:rPr>
        <w:t>- с 24.02.2016 по 11.03.2016 Колесниковой О.Ю. в ЧОУ ДПО «Академия бизнеса и управления системами» в объеме 144 часов по программе «Контрактная система в сфере закупок товаров, работ и услуг» (приложение    № 20);</w:t>
      </w:r>
    </w:p>
    <w:p w:rsidR="00857E20" w:rsidRPr="0084361A" w:rsidRDefault="00857E20" w:rsidP="002E025C">
      <w:pPr>
        <w:ind w:firstLine="720"/>
        <w:jc w:val="both"/>
        <w:rPr>
          <w:sz w:val="28"/>
          <w:szCs w:val="28"/>
        </w:rPr>
      </w:pPr>
      <w:r w:rsidRPr="0084361A">
        <w:rPr>
          <w:sz w:val="28"/>
          <w:szCs w:val="28"/>
        </w:rPr>
        <w:t>- с 24.02.2016 по 11.03.2016 Кирсановой Т.А. в ЧОУ ДПО «Академия бизнеса и управления системами» в объеме 144 часов по программе «Контрактная система в сфере закупок товаров, работ и услуг» (приложение    № 21);</w:t>
      </w:r>
    </w:p>
    <w:p w:rsidR="00857E20" w:rsidRPr="0084361A" w:rsidRDefault="00857E20" w:rsidP="002E025C">
      <w:pPr>
        <w:ind w:firstLine="720"/>
        <w:jc w:val="both"/>
        <w:rPr>
          <w:sz w:val="28"/>
          <w:szCs w:val="28"/>
        </w:rPr>
      </w:pPr>
      <w:r w:rsidRPr="0084361A">
        <w:rPr>
          <w:sz w:val="28"/>
          <w:szCs w:val="28"/>
        </w:rPr>
        <w:t>- с 24.02.2016 по 11.03.2016 Мельниковой Л.В. в ЧОУ ДПО «Академия бизнеса и управления системами» в объеме 144 часов по программе «Контрактная система в сфере закупок товаров, работ и услуг» (приложение         № 22).</w:t>
      </w:r>
    </w:p>
    <w:p w:rsidR="00857E20" w:rsidRPr="0084361A" w:rsidRDefault="00857E20" w:rsidP="002E025C">
      <w:pPr>
        <w:ind w:firstLine="720"/>
        <w:jc w:val="both"/>
        <w:rPr>
          <w:sz w:val="28"/>
          <w:szCs w:val="28"/>
        </w:rPr>
      </w:pPr>
      <w:r w:rsidRPr="0084361A">
        <w:rPr>
          <w:sz w:val="28"/>
          <w:szCs w:val="28"/>
        </w:rPr>
        <w:t>Субъектом контроля представлено свидетельство о повышении квалификации Мельниковой Л.В. в 2010 году по программе «Управление государственными и муниципальными заказами».</w:t>
      </w:r>
    </w:p>
    <w:p w:rsidR="00857E20" w:rsidRPr="0084361A" w:rsidRDefault="00857E20" w:rsidP="005E7936">
      <w:pPr>
        <w:ind w:firstLine="708"/>
        <w:jc w:val="both"/>
        <w:rPr>
          <w:sz w:val="28"/>
          <w:szCs w:val="28"/>
        </w:rPr>
      </w:pPr>
      <w:r w:rsidRPr="0084361A">
        <w:rPr>
          <w:sz w:val="28"/>
          <w:szCs w:val="28"/>
        </w:rPr>
        <w:t>В нарушение вышеуказанных норм Субъектом проверки  в 2015 году не приняты меры по повышению квалификации в сфере закупок членов контрактной службы: ведущего бухгалтера, секретаря.</w:t>
      </w:r>
    </w:p>
    <w:p w:rsidR="00857E20" w:rsidRPr="0084361A" w:rsidRDefault="00857E20" w:rsidP="005E7936">
      <w:pPr>
        <w:ind w:firstLine="720"/>
        <w:jc w:val="both"/>
        <w:rPr>
          <w:sz w:val="16"/>
          <w:szCs w:val="16"/>
        </w:rPr>
      </w:pPr>
    </w:p>
    <w:p w:rsidR="00857E20" w:rsidRPr="0084361A" w:rsidRDefault="00857E20" w:rsidP="005E7936">
      <w:pPr>
        <w:tabs>
          <w:tab w:val="left" w:pos="720"/>
        </w:tabs>
        <w:jc w:val="center"/>
        <w:rPr>
          <w:b/>
          <w:bCs/>
          <w:sz w:val="28"/>
          <w:szCs w:val="28"/>
        </w:rPr>
      </w:pPr>
      <w:r w:rsidRPr="0084361A">
        <w:rPr>
          <w:b/>
          <w:bCs/>
          <w:sz w:val="28"/>
          <w:szCs w:val="28"/>
        </w:rPr>
        <w:t>2. Порядок организации закупок у Субъекта контроля</w:t>
      </w:r>
    </w:p>
    <w:p w:rsidR="00857E20" w:rsidRPr="0084361A" w:rsidRDefault="00857E20" w:rsidP="005E7936">
      <w:pPr>
        <w:rPr>
          <w:sz w:val="16"/>
          <w:szCs w:val="16"/>
        </w:rPr>
      </w:pPr>
    </w:p>
    <w:p w:rsidR="00857E20" w:rsidRPr="0084361A" w:rsidRDefault="00857E20" w:rsidP="005E7936">
      <w:pPr>
        <w:jc w:val="both"/>
        <w:rPr>
          <w:sz w:val="28"/>
          <w:szCs w:val="28"/>
        </w:rPr>
      </w:pPr>
      <w:r w:rsidRPr="0084361A">
        <w:rPr>
          <w:sz w:val="28"/>
          <w:szCs w:val="28"/>
        </w:rPr>
        <w:tab/>
        <w:t>2.1.</w:t>
      </w:r>
      <w:r w:rsidRPr="0084361A">
        <w:rPr>
          <w:sz w:val="28"/>
          <w:szCs w:val="28"/>
        </w:rPr>
        <w:tab/>
        <w:t>Проверкой порядка организации закупок установлено:</w:t>
      </w:r>
    </w:p>
    <w:p w:rsidR="00857E20" w:rsidRPr="0084361A" w:rsidRDefault="00857E20" w:rsidP="005E7936">
      <w:pPr>
        <w:jc w:val="both"/>
        <w:rPr>
          <w:sz w:val="28"/>
          <w:szCs w:val="28"/>
        </w:rPr>
      </w:pPr>
      <w:r w:rsidRPr="0084361A">
        <w:rPr>
          <w:sz w:val="28"/>
          <w:szCs w:val="28"/>
        </w:rPr>
        <w:tab/>
        <w:t>-</w:t>
      </w:r>
      <w:r w:rsidRPr="0084361A">
        <w:rPr>
          <w:sz w:val="28"/>
          <w:szCs w:val="28"/>
        </w:rPr>
        <w:tab/>
        <w:t>приказом от 19.03.2014 № 29/1 утверждено Положение о контрактной службе (приложение №</w:t>
      </w:r>
      <w:r w:rsidRPr="0084361A">
        <w:rPr>
          <w:sz w:val="28"/>
          <w:szCs w:val="28"/>
          <w:lang w:val="en-US"/>
        </w:rPr>
        <w:t> </w:t>
      </w:r>
      <w:r w:rsidRPr="0084361A">
        <w:rPr>
          <w:sz w:val="28"/>
          <w:szCs w:val="28"/>
        </w:rPr>
        <w:t>23);</w:t>
      </w:r>
    </w:p>
    <w:p w:rsidR="00857E20" w:rsidRPr="0084361A" w:rsidRDefault="00857E20" w:rsidP="005E7936">
      <w:pPr>
        <w:jc w:val="both"/>
        <w:rPr>
          <w:sz w:val="28"/>
          <w:szCs w:val="28"/>
        </w:rPr>
      </w:pPr>
      <w:r w:rsidRPr="0084361A">
        <w:rPr>
          <w:sz w:val="28"/>
          <w:szCs w:val="28"/>
        </w:rPr>
        <w:tab/>
        <w:t xml:space="preserve">- приказом от 12.05.2014 № 48/1 создана контрактная служба. </w:t>
      </w:r>
    </w:p>
    <w:p w:rsidR="00857E20" w:rsidRPr="0084361A" w:rsidRDefault="00857E20" w:rsidP="005505E6">
      <w:pPr>
        <w:ind w:firstLine="708"/>
        <w:jc w:val="both"/>
        <w:rPr>
          <w:sz w:val="28"/>
          <w:szCs w:val="28"/>
        </w:rPr>
      </w:pPr>
      <w:r w:rsidRPr="0084361A">
        <w:rPr>
          <w:sz w:val="28"/>
          <w:szCs w:val="28"/>
        </w:rPr>
        <w:t>В нарушение пункта 9 Типового положения (регламента) о контрактной службе, утвержденного приказом Министерства экономического развития РФ от 29.10.2013 № 631, руководителем контрактной службы назначен ведущий экономист (приложение № 24);</w:t>
      </w:r>
    </w:p>
    <w:p w:rsidR="00857E20" w:rsidRPr="0084361A" w:rsidRDefault="00857E20" w:rsidP="00CA5B88">
      <w:pPr>
        <w:ind w:firstLine="708"/>
        <w:jc w:val="both"/>
        <w:rPr>
          <w:sz w:val="28"/>
          <w:szCs w:val="28"/>
        </w:rPr>
      </w:pPr>
      <w:r w:rsidRPr="0084361A">
        <w:rPr>
          <w:sz w:val="28"/>
          <w:szCs w:val="28"/>
        </w:rPr>
        <w:t>- приказом от 20.04.2015 № 27/2 изменен состав контрактной службы.</w:t>
      </w:r>
    </w:p>
    <w:p w:rsidR="00857E20" w:rsidRPr="0084361A" w:rsidRDefault="00857E20" w:rsidP="00CA5B88">
      <w:pPr>
        <w:ind w:firstLine="708"/>
        <w:jc w:val="both"/>
        <w:rPr>
          <w:sz w:val="28"/>
          <w:szCs w:val="28"/>
        </w:rPr>
      </w:pPr>
      <w:r w:rsidRPr="0084361A">
        <w:rPr>
          <w:sz w:val="28"/>
          <w:szCs w:val="28"/>
        </w:rPr>
        <w:t>В нарушение пункта 9 Типового положения (регламента) о контрактной службе, утвержденного приказом Министерства экономического развития РФ от 29.10.2013 № 631, руководителем контрактной службы назначен ведущий экономист (приложение № 25);</w:t>
      </w:r>
    </w:p>
    <w:p w:rsidR="00857E20" w:rsidRPr="0084361A" w:rsidRDefault="00857E20" w:rsidP="00532918">
      <w:pPr>
        <w:jc w:val="both"/>
        <w:rPr>
          <w:sz w:val="28"/>
          <w:szCs w:val="28"/>
        </w:rPr>
      </w:pPr>
      <w:r w:rsidRPr="0084361A">
        <w:rPr>
          <w:sz w:val="28"/>
          <w:szCs w:val="28"/>
        </w:rPr>
        <w:tab/>
        <w:t xml:space="preserve">- приказом от 15.03.2016 № 12/2 изменен состав контрактной службы. </w:t>
      </w:r>
    </w:p>
    <w:p w:rsidR="00857E20" w:rsidRPr="0084361A" w:rsidRDefault="00857E20" w:rsidP="00532918">
      <w:pPr>
        <w:ind w:firstLine="708"/>
        <w:jc w:val="both"/>
        <w:rPr>
          <w:sz w:val="28"/>
          <w:szCs w:val="28"/>
        </w:rPr>
      </w:pPr>
      <w:r w:rsidRPr="0084361A">
        <w:rPr>
          <w:sz w:val="28"/>
          <w:szCs w:val="28"/>
        </w:rPr>
        <w:t>В нарушение пункта 9 Типового положения (регламента) о контрактной службе, утвержденного приказом Министерства экономического развития РФ от 29.10.2013 № 631, руководителем контрактной службы назначен главный бухгалтер (приложение № 26);</w:t>
      </w:r>
    </w:p>
    <w:p w:rsidR="00857E20" w:rsidRPr="0084361A" w:rsidRDefault="00857E20" w:rsidP="00CA5B88">
      <w:pPr>
        <w:ind w:firstLine="708"/>
        <w:jc w:val="both"/>
        <w:rPr>
          <w:sz w:val="28"/>
          <w:szCs w:val="28"/>
        </w:rPr>
      </w:pPr>
      <w:r w:rsidRPr="0084361A">
        <w:rPr>
          <w:sz w:val="28"/>
          <w:szCs w:val="28"/>
        </w:rPr>
        <w:lastRenderedPageBreak/>
        <w:t xml:space="preserve">- приказом от 12.05.2014 № 48/6 назначены уполномоченные лица, наделенные правом электронной подписи для работы на сайте </w:t>
      </w:r>
      <w:hyperlink r:id="rId7"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(приложение № 27);</w:t>
      </w:r>
    </w:p>
    <w:p w:rsidR="00857E20" w:rsidRPr="0084361A" w:rsidRDefault="00857E20" w:rsidP="0003038F">
      <w:pPr>
        <w:ind w:firstLine="708"/>
        <w:jc w:val="both"/>
        <w:rPr>
          <w:sz w:val="28"/>
          <w:szCs w:val="28"/>
        </w:rPr>
      </w:pPr>
      <w:r w:rsidRPr="0084361A">
        <w:rPr>
          <w:sz w:val="28"/>
          <w:szCs w:val="28"/>
        </w:rPr>
        <w:t xml:space="preserve">- приказом от 11.01.2016 № 1/36 назначены уполномоченные лица, наделенные правом электронной подписи для работы на сайте </w:t>
      </w:r>
      <w:hyperlink r:id="rId8"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(приложение № 28);</w:t>
      </w:r>
    </w:p>
    <w:p w:rsidR="00857E20" w:rsidRPr="0084361A" w:rsidRDefault="00857E20" w:rsidP="00CF7B0C">
      <w:pPr>
        <w:ind w:firstLine="708"/>
        <w:jc w:val="both"/>
        <w:rPr>
          <w:sz w:val="28"/>
          <w:szCs w:val="28"/>
        </w:rPr>
      </w:pPr>
      <w:r w:rsidRPr="0084361A">
        <w:rPr>
          <w:sz w:val="28"/>
          <w:szCs w:val="28"/>
        </w:rPr>
        <w:t xml:space="preserve">- приказом от 15.03.2016 № 12/1 назначены уполномоченные лица, наделенные правом электронной подписи для работы на сайте </w:t>
      </w:r>
      <w:hyperlink r:id="rId9"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(приложение № 29);</w:t>
      </w:r>
    </w:p>
    <w:p w:rsidR="00857E20" w:rsidRPr="0084361A" w:rsidRDefault="00857E20" w:rsidP="005E7936">
      <w:pPr>
        <w:jc w:val="both"/>
        <w:rPr>
          <w:sz w:val="28"/>
          <w:szCs w:val="28"/>
        </w:rPr>
      </w:pPr>
      <w:r w:rsidRPr="0084361A">
        <w:rPr>
          <w:sz w:val="28"/>
          <w:szCs w:val="28"/>
        </w:rPr>
        <w:tab/>
        <w:t>-</w:t>
      </w:r>
      <w:r w:rsidRPr="0084361A">
        <w:rPr>
          <w:sz w:val="28"/>
          <w:szCs w:val="28"/>
        </w:rPr>
        <w:tab/>
        <w:t>приказом от 05.08.2014 № 72 создана приемочная комиссия,  назначены ответственные за проведение экспертизы результатов, предусмотренных контрактами, утверждено Положение о приемочной комиссии и проведении экспертизы (приложение № 30);</w:t>
      </w:r>
    </w:p>
    <w:p w:rsidR="00857E20" w:rsidRPr="0084361A" w:rsidRDefault="00857E20" w:rsidP="002A7400">
      <w:pPr>
        <w:ind w:firstLine="708"/>
        <w:jc w:val="both"/>
        <w:rPr>
          <w:sz w:val="28"/>
          <w:szCs w:val="28"/>
        </w:rPr>
      </w:pPr>
      <w:r w:rsidRPr="0084361A">
        <w:rPr>
          <w:sz w:val="28"/>
          <w:szCs w:val="28"/>
        </w:rPr>
        <w:t>- приказом от 24.08.2015 № 50/1 создана приемочная комиссия,  назначены ответственные за проведение экспертизы результатов, предусмотренных контрактами (приложение № 31).</w:t>
      </w:r>
    </w:p>
    <w:p w:rsidR="00857E20" w:rsidRPr="0084361A" w:rsidRDefault="00857E20" w:rsidP="005E7936">
      <w:pPr>
        <w:jc w:val="both"/>
        <w:rPr>
          <w:sz w:val="10"/>
          <w:szCs w:val="10"/>
        </w:rPr>
      </w:pPr>
    </w:p>
    <w:p w:rsidR="00857E20" w:rsidRPr="0084361A" w:rsidRDefault="00857E20" w:rsidP="005E7936">
      <w:pPr>
        <w:jc w:val="both"/>
        <w:rPr>
          <w:sz w:val="28"/>
          <w:szCs w:val="28"/>
        </w:rPr>
      </w:pPr>
      <w:r w:rsidRPr="0084361A">
        <w:rPr>
          <w:sz w:val="28"/>
          <w:szCs w:val="28"/>
        </w:rPr>
        <w:tab/>
        <w:t>2.2.</w:t>
      </w:r>
      <w:r w:rsidRPr="0084361A">
        <w:rPr>
          <w:sz w:val="28"/>
          <w:szCs w:val="28"/>
        </w:rPr>
        <w:tab/>
        <w:t>Субъектом контроля представлены копии следующих документов:</w:t>
      </w:r>
    </w:p>
    <w:p w:rsidR="00857E20" w:rsidRPr="0084361A" w:rsidRDefault="00857E20" w:rsidP="005E7936">
      <w:pPr>
        <w:jc w:val="both"/>
        <w:rPr>
          <w:sz w:val="28"/>
          <w:szCs w:val="28"/>
        </w:rPr>
      </w:pPr>
      <w:r w:rsidRPr="0084361A">
        <w:rPr>
          <w:sz w:val="28"/>
          <w:szCs w:val="28"/>
        </w:rPr>
        <w:tab/>
        <w:t>-</w:t>
      </w:r>
      <w:r w:rsidRPr="0084361A">
        <w:rPr>
          <w:sz w:val="28"/>
          <w:szCs w:val="28"/>
        </w:rPr>
        <w:tab/>
        <w:t>приказа о приеме работника на работу от 22.04.2014 № Лс-81 (приложение № 32);</w:t>
      </w:r>
    </w:p>
    <w:p w:rsidR="00857E20" w:rsidRPr="0084361A" w:rsidRDefault="00857E20" w:rsidP="00A458A2">
      <w:pPr>
        <w:ind w:firstLine="708"/>
        <w:jc w:val="both"/>
        <w:rPr>
          <w:sz w:val="28"/>
          <w:szCs w:val="28"/>
        </w:rPr>
      </w:pPr>
      <w:r w:rsidRPr="0084361A">
        <w:rPr>
          <w:sz w:val="28"/>
          <w:szCs w:val="28"/>
        </w:rPr>
        <w:t>-</w:t>
      </w:r>
      <w:r w:rsidRPr="0084361A">
        <w:rPr>
          <w:sz w:val="28"/>
          <w:szCs w:val="28"/>
        </w:rPr>
        <w:tab/>
        <w:t>приказа о переводе работника на другую работу от 12.05.2014               № Лс-88 (приложение № 33);</w:t>
      </w:r>
    </w:p>
    <w:p w:rsidR="00857E20" w:rsidRPr="0084361A" w:rsidRDefault="00857E20" w:rsidP="00A458A2">
      <w:pPr>
        <w:ind w:firstLine="708"/>
        <w:jc w:val="both"/>
        <w:rPr>
          <w:sz w:val="28"/>
          <w:szCs w:val="28"/>
        </w:rPr>
      </w:pPr>
      <w:r w:rsidRPr="0084361A">
        <w:rPr>
          <w:sz w:val="28"/>
          <w:szCs w:val="28"/>
        </w:rPr>
        <w:t>-</w:t>
      </w:r>
      <w:r w:rsidRPr="0084361A">
        <w:rPr>
          <w:sz w:val="28"/>
          <w:szCs w:val="28"/>
        </w:rPr>
        <w:tab/>
        <w:t>приказа по личному составу от 09.12.215 № Лс-258 (приложение   № 34);</w:t>
      </w:r>
    </w:p>
    <w:p w:rsidR="00857E20" w:rsidRPr="0084361A" w:rsidRDefault="00857E20" w:rsidP="005E7936">
      <w:pPr>
        <w:jc w:val="both"/>
        <w:rPr>
          <w:sz w:val="28"/>
          <w:szCs w:val="28"/>
        </w:rPr>
      </w:pPr>
      <w:r w:rsidRPr="0084361A">
        <w:rPr>
          <w:sz w:val="28"/>
          <w:szCs w:val="28"/>
        </w:rPr>
        <w:tab/>
        <w:t>-</w:t>
      </w:r>
      <w:r w:rsidRPr="0084361A">
        <w:rPr>
          <w:sz w:val="28"/>
          <w:szCs w:val="28"/>
        </w:rPr>
        <w:tab/>
        <w:t>трудового договора от 22.04.2014 № 56-14 с соглашением от 12.05.2014 № 56-14/1 (приложение №</w:t>
      </w:r>
      <w:r w:rsidRPr="0084361A">
        <w:rPr>
          <w:sz w:val="28"/>
          <w:szCs w:val="28"/>
          <w:lang w:val="en-US"/>
        </w:rPr>
        <w:t> </w:t>
      </w:r>
      <w:r w:rsidRPr="0084361A">
        <w:rPr>
          <w:sz w:val="28"/>
          <w:szCs w:val="28"/>
        </w:rPr>
        <w:t>35);</w:t>
      </w:r>
    </w:p>
    <w:p w:rsidR="00857E20" w:rsidRPr="0084361A" w:rsidRDefault="00857E20" w:rsidP="005E7936">
      <w:pPr>
        <w:jc w:val="both"/>
        <w:rPr>
          <w:sz w:val="28"/>
          <w:szCs w:val="28"/>
        </w:rPr>
      </w:pPr>
      <w:r w:rsidRPr="0084361A">
        <w:rPr>
          <w:sz w:val="28"/>
          <w:szCs w:val="28"/>
        </w:rPr>
        <w:tab/>
        <w:t>-</w:t>
      </w:r>
      <w:r w:rsidRPr="0084361A">
        <w:rPr>
          <w:sz w:val="28"/>
          <w:szCs w:val="28"/>
        </w:rPr>
        <w:tab/>
        <w:t>должностной инструкции ведущего экономиста от 01.04.2015          № ДИ-06 (приложение № 36);</w:t>
      </w:r>
    </w:p>
    <w:p w:rsidR="00857E20" w:rsidRPr="0084361A" w:rsidRDefault="00857E20" w:rsidP="005E7936">
      <w:pPr>
        <w:jc w:val="both"/>
        <w:rPr>
          <w:sz w:val="28"/>
          <w:szCs w:val="28"/>
        </w:rPr>
      </w:pPr>
      <w:r w:rsidRPr="0084361A">
        <w:rPr>
          <w:sz w:val="28"/>
          <w:szCs w:val="28"/>
        </w:rPr>
        <w:tab/>
        <w:t>-</w:t>
      </w:r>
      <w:r w:rsidRPr="0084361A">
        <w:rPr>
          <w:sz w:val="28"/>
          <w:szCs w:val="28"/>
        </w:rPr>
        <w:tab/>
        <w:t>приказа о прекращении трудового договора от 01.03.2016 № Лс-24 (приложение № 37);</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приказа о приеме работника на работу от 08.06.2005 №</w:t>
      </w:r>
      <w:r w:rsidRPr="0084361A">
        <w:rPr>
          <w:sz w:val="28"/>
          <w:szCs w:val="28"/>
          <w:lang w:val="en-US"/>
        </w:rPr>
        <w:t> </w:t>
      </w:r>
      <w:r w:rsidRPr="0084361A">
        <w:rPr>
          <w:sz w:val="28"/>
          <w:szCs w:val="28"/>
        </w:rPr>
        <w:t>Лс-88 (приложение № 38);</w:t>
      </w:r>
    </w:p>
    <w:p w:rsidR="00857E20" w:rsidRPr="0084361A" w:rsidRDefault="00857E20" w:rsidP="005E7936">
      <w:pPr>
        <w:jc w:val="both"/>
        <w:rPr>
          <w:sz w:val="28"/>
          <w:szCs w:val="28"/>
        </w:rPr>
      </w:pPr>
      <w:r w:rsidRPr="0084361A">
        <w:rPr>
          <w:sz w:val="28"/>
          <w:szCs w:val="28"/>
        </w:rPr>
        <w:tab/>
        <w:t>-</w:t>
      </w:r>
      <w:r w:rsidRPr="0084361A">
        <w:rPr>
          <w:sz w:val="28"/>
          <w:szCs w:val="28"/>
        </w:rPr>
        <w:tab/>
        <w:t>трудового договора от 26.05.2005 №</w:t>
      </w:r>
      <w:r w:rsidRPr="0084361A">
        <w:rPr>
          <w:sz w:val="28"/>
          <w:szCs w:val="28"/>
          <w:lang w:val="en-US"/>
        </w:rPr>
        <w:t> </w:t>
      </w:r>
      <w:r w:rsidRPr="0084361A">
        <w:rPr>
          <w:sz w:val="28"/>
          <w:szCs w:val="28"/>
        </w:rPr>
        <w:t>46 (приложение № 39);</w:t>
      </w:r>
    </w:p>
    <w:p w:rsidR="00857E20" w:rsidRPr="0084361A" w:rsidRDefault="00857E20" w:rsidP="005E7936">
      <w:pPr>
        <w:jc w:val="both"/>
        <w:rPr>
          <w:sz w:val="28"/>
          <w:szCs w:val="28"/>
        </w:rPr>
      </w:pPr>
      <w:r w:rsidRPr="0084361A">
        <w:rPr>
          <w:sz w:val="28"/>
          <w:szCs w:val="28"/>
        </w:rPr>
        <w:tab/>
        <w:t>-</w:t>
      </w:r>
      <w:r w:rsidRPr="0084361A">
        <w:rPr>
          <w:sz w:val="28"/>
          <w:szCs w:val="28"/>
        </w:rPr>
        <w:tab/>
        <w:t>должностной инструкции заместителя заведующего от 09.01.2014                 № ДИ-2 (приложение № 40);</w:t>
      </w:r>
    </w:p>
    <w:p w:rsidR="00857E20" w:rsidRPr="0084361A" w:rsidRDefault="00857E20" w:rsidP="005E7936">
      <w:pPr>
        <w:jc w:val="both"/>
        <w:rPr>
          <w:sz w:val="28"/>
          <w:szCs w:val="28"/>
        </w:rPr>
      </w:pPr>
      <w:r w:rsidRPr="0084361A">
        <w:rPr>
          <w:sz w:val="28"/>
          <w:szCs w:val="28"/>
        </w:rPr>
        <w:tab/>
        <w:t>-</w:t>
      </w:r>
      <w:r w:rsidRPr="0084361A">
        <w:rPr>
          <w:sz w:val="28"/>
          <w:szCs w:val="28"/>
        </w:rPr>
        <w:tab/>
        <w:t>приказа о переводе работника на другую работу от 01.09.2009                 № Лс-177 (приложение № 41);</w:t>
      </w:r>
    </w:p>
    <w:p w:rsidR="00857E20" w:rsidRPr="0084361A" w:rsidRDefault="00857E20" w:rsidP="005E7936">
      <w:pPr>
        <w:jc w:val="both"/>
        <w:rPr>
          <w:sz w:val="28"/>
          <w:szCs w:val="28"/>
        </w:rPr>
      </w:pPr>
      <w:r w:rsidRPr="0084361A">
        <w:rPr>
          <w:sz w:val="28"/>
          <w:szCs w:val="28"/>
        </w:rPr>
        <w:tab/>
        <w:t>-</w:t>
      </w:r>
      <w:r w:rsidRPr="0084361A">
        <w:rPr>
          <w:sz w:val="28"/>
          <w:szCs w:val="28"/>
        </w:rPr>
        <w:tab/>
        <w:t>трудового договора от 24.08.2009 № 88-09 с дополнительным соглашением (приложение №</w:t>
      </w:r>
      <w:r w:rsidRPr="0084361A">
        <w:rPr>
          <w:sz w:val="28"/>
          <w:szCs w:val="28"/>
          <w:lang w:val="en-US"/>
        </w:rPr>
        <w:t> </w:t>
      </w:r>
      <w:r w:rsidRPr="0084361A">
        <w:rPr>
          <w:sz w:val="28"/>
          <w:szCs w:val="28"/>
        </w:rPr>
        <w:t>42);</w:t>
      </w:r>
    </w:p>
    <w:p w:rsidR="00857E20" w:rsidRPr="0084361A" w:rsidRDefault="00857E20" w:rsidP="005E7936">
      <w:pPr>
        <w:ind w:firstLine="708"/>
        <w:jc w:val="both"/>
        <w:rPr>
          <w:sz w:val="28"/>
          <w:szCs w:val="28"/>
        </w:rPr>
      </w:pPr>
      <w:r w:rsidRPr="0084361A">
        <w:rPr>
          <w:sz w:val="28"/>
          <w:szCs w:val="28"/>
        </w:rPr>
        <w:t>-</w:t>
      </w:r>
      <w:r w:rsidRPr="0084361A">
        <w:rPr>
          <w:sz w:val="28"/>
          <w:szCs w:val="28"/>
        </w:rPr>
        <w:tab/>
        <w:t>должностной инструкции главного бухгалтера от 01.04.2015                № ДИ-03 (приложение № 43);</w:t>
      </w:r>
    </w:p>
    <w:p w:rsidR="00857E20" w:rsidRPr="0084361A" w:rsidRDefault="00857E20" w:rsidP="005E7936">
      <w:pPr>
        <w:ind w:firstLine="708"/>
        <w:jc w:val="both"/>
        <w:rPr>
          <w:sz w:val="28"/>
          <w:szCs w:val="28"/>
        </w:rPr>
      </w:pPr>
      <w:r w:rsidRPr="0084361A">
        <w:rPr>
          <w:sz w:val="28"/>
          <w:szCs w:val="28"/>
        </w:rPr>
        <w:t xml:space="preserve">- </w:t>
      </w:r>
      <w:r w:rsidRPr="0084361A">
        <w:rPr>
          <w:sz w:val="28"/>
          <w:szCs w:val="28"/>
        </w:rPr>
        <w:tab/>
        <w:t>инструкции руководителя контрактной службы (приложение № 44).</w:t>
      </w:r>
    </w:p>
    <w:p w:rsidR="00857E20" w:rsidRPr="0084361A" w:rsidRDefault="00857E20" w:rsidP="005E7936">
      <w:pPr>
        <w:ind w:firstLine="708"/>
        <w:jc w:val="both"/>
        <w:rPr>
          <w:sz w:val="16"/>
          <w:szCs w:val="16"/>
        </w:rPr>
      </w:pPr>
    </w:p>
    <w:p w:rsidR="00857E20" w:rsidRPr="0084361A" w:rsidRDefault="00857E20" w:rsidP="005E7936">
      <w:pPr>
        <w:jc w:val="center"/>
        <w:rPr>
          <w:b/>
          <w:bCs/>
          <w:sz w:val="28"/>
          <w:szCs w:val="28"/>
        </w:rPr>
      </w:pPr>
      <w:r w:rsidRPr="0084361A">
        <w:rPr>
          <w:b/>
          <w:bCs/>
          <w:sz w:val="28"/>
          <w:szCs w:val="28"/>
        </w:rPr>
        <w:lastRenderedPageBreak/>
        <w:t>3. Проверка договоров, заключенных в соответствии со статьей 93 Федерального закона № 44-ФЗ</w:t>
      </w:r>
    </w:p>
    <w:p w:rsidR="00857E20" w:rsidRPr="0084361A" w:rsidRDefault="00857E20" w:rsidP="00B95542">
      <w:pPr>
        <w:tabs>
          <w:tab w:val="left" w:pos="540"/>
        </w:tabs>
        <w:autoSpaceDE w:val="0"/>
        <w:rPr>
          <w:sz w:val="16"/>
          <w:szCs w:val="16"/>
        </w:rPr>
      </w:pPr>
    </w:p>
    <w:p w:rsidR="00857E20" w:rsidRPr="0084361A" w:rsidRDefault="00857E20" w:rsidP="00135F3B">
      <w:pPr>
        <w:tabs>
          <w:tab w:val="left" w:pos="720"/>
        </w:tabs>
        <w:autoSpaceDE w:val="0"/>
        <w:jc w:val="both"/>
        <w:rPr>
          <w:sz w:val="28"/>
          <w:szCs w:val="28"/>
        </w:rPr>
      </w:pPr>
      <w:r w:rsidRPr="0084361A">
        <w:rPr>
          <w:sz w:val="28"/>
          <w:szCs w:val="28"/>
        </w:rPr>
        <w:tab/>
        <w:t>3.1.</w:t>
      </w:r>
      <w:r w:rsidRPr="0084361A">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31.12.2015 года составил 19 375 392 руб. 38 коп. </w:t>
      </w:r>
    </w:p>
    <w:p w:rsidR="00857E20" w:rsidRPr="0084361A" w:rsidRDefault="00857E20" w:rsidP="00135F3B">
      <w:pPr>
        <w:tabs>
          <w:tab w:val="left" w:pos="720"/>
        </w:tabs>
        <w:autoSpaceDE w:val="0"/>
        <w:jc w:val="both"/>
        <w:rPr>
          <w:sz w:val="28"/>
          <w:szCs w:val="28"/>
        </w:rPr>
      </w:pPr>
      <w:r w:rsidRPr="0084361A">
        <w:rPr>
          <w:sz w:val="28"/>
          <w:szCs w:val="28"/>
        </w:rPr>
        <w:tab/>
        <w:t>По факту занижения утвержденных плановых назначений в ПФХД на 2015 год дано пояснение главного бухгалтера Субъекта контроля (приложение № 12).</w:t>
      </w:r>
    </w:p>
    <w:p w:rsidR="00857E20" w:rsidRPr="0084361A" w:rsidRDefault="00857E20" w:rsidP="00135F3B">
      <w:pPr>
        <w:tabs>
          <w:tab w:val="left" w:pos="720"/>
          <w:tab w:val="left" w:pos="1418"/>
        </w:tabs>
        <w:autoSpaceDE w:val="0"/>
        <w:jc w:val="both"/>
        <w:rPr>
          <w:sz w:val="28"/>
          <w:szCs w:val="28"/>
        </w:rPr>
      </w:pPr>
      <w:r w:rsidRPr="0084361A">
        <w:rPr>
          <w:sz w:val="28"/>
          <w:szCs w:val="28"/>
        </w:rPr>
        <w:tab/>
        <w:t>3.1.1. В ходе проверки установлено, что Субъектом контроля в 2015 году в соответствии с пунктом 4 части 1 статьи 93 Федерального закона № 44-ФЗ осуществлены закупки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1 938 457 руб. 28 коп, в том числе:</w:t>
      </w:r>
    </w:p>
    <w:p w:rsidR="00857E20" w:rsidRPr="0084361A" w:rsidRDefault="00857E20" w:rsidP="00135F3B">
      <w:pPr>
        <w:tabs>
          <w:tab w:val="left" w:pos="720"/>
        </w:tabs>
        <w:autoSpaceDE w:val="0"/>
        <w:jc w:val="both"/>
        <w:rPr>
          <w:sz w:val="28"/>
          <w:szCs w:val="28"/>
        </w:rPr>
      </w:pPr>
      <w:r w:rsidRPr="0084361A">
        <w:rPr>
          <w:sz w:val="28"/>
          <w:szCs w:val="28"/>
        </w:rPr>
        <w:tab/>
        <w:t>-</w:t>
      </w:r>
      <w:r w:rsidRPr="0084361A">
        <w:rPr>
          <w:sz w:val="28"/>
          <w:szCs w:val="28"/>
        </w:rPr>
        <w:tab/>
        <w:t>85 договоров на общую сумму 1 879 546 руб. 58 коп.;</w:t>
      </w:r>
    </w:p>
    <w:p w:rsidR="00857E20" w:rsidRPr="0084361A" w:rsidRDefault="00857E20" w:rsidP="00135F3B">
      <w:pPr>
        <w:tabs>
          <w:tab w:val="left" w:pos="720"/>
        </w:tabs>
        <w:autoSpaceDE w:val="0"/>
        <w:jc w:val="both"/>
        <w:rPr>
          <w:sz w:val="28"/>
          <w:szCs w:val="28"/>
        </w:rPr>
      </w:pPr>
      <w:r w:rsidRPr="0084361A">
        <w:rPr>
          <w:sz w:val="28"/>
          <w:szCs w:val="28"/>
        </w:rPr>
        <w:tab/>
        <w:t>-</w:t>
      </w:r>
      <w:r w:rsidRPr="0084361A">
        <w:rPr>
          <w:sz w:val="28"/>
          <w:szCs w:val="28"/>
        </w:rPr>
        <w:tab/>
        <w:t>2 договора подряда с физическими лицами на общую сумму      34 204 руб. 00 коп.</w:t>
      </w:r>
    </w:p>
    <w:p w:rsidR="00857E20" w:rsidRPr="0084361A" w:rsidRDefault="00857E20" w:rsidP="00135F3B">
      <w:pPr>
        <w:tabs>
          <w:tab w:val="left" w:pos="720"/>
        </w:tabs>
        <w:autoSpaceDE w:val="0"/>
        <w:jc w:val="both"/>
        <w:rPr>
          <w:sz w:val="28"/>
          <w:szCs w:val="28"/>
        </w:rPr>
      </w:pPr>
      <w:r w:rsidRPr="0084361A">
        <w:rPr>
          <w:sz w:val="28"/>
          <w:szCs w:val="28"/>
        </w:rPr>
        <w:tab/>
        <w:t>-</w:t>
      </w:r>
      <w:r w:rsidRPr="0084361A">
        <w:rPr>
          <w:sz w:val="28"/>
          <w:szCs w:val="28"/>
        </w:rPr>
        <w:tab/>
        <w:t>7 авансовых отчетов, согласно которым подотчетными лицами Субъекта контроля приобретены и оплачены товары, работы, услуги на общую сумму 24 706 руб. 70 коп.</w:t>
      </w:r>
    </w:p>
    <w:p w:rsidR="00857E20" w:rsidRPr="0084361A" w:rsidRDefault="00857E20" w:rsidP="00135F3B">
      <w:pPr>
        <w:tabs>
          <w:tab w:val="left" w:pos="720"/>
        </w:tabs>
        <w:autoSpaceDE w:val="0"/>
        <w:jc w:val="both"/>
        <w:rPr>
          <w:sz w:val="28"/>
          <w:szCs w:val="28"/>
        </w:rPr>
      </w:pPr>
      <w:r w:rsidRPr="0084361A">
        <w:rPr>
          <w:sz w:val="28"/>
          <w:szCs w:val="28"/>
        </w:rPr>
        <w:tab/>
        <w:t>Таким образом, Субъектом контроля соблюдены требования пункта 4 части 1 статьи 93 Федерального закона №</w:t>
      </w:r>
      <w:r w:rsidRPr="0084361A">
        <w:rPr>
          <w:sz w:val="28"/>
          <w:szCs w:val="28"/>
          <w:lang w:val="en-US"/>
        </w:rPr>
        <w:t> </w:t>
      </w:r>
      <w:r w:rsidRPr="0084361A">
        <w:rPr>
          <w:sz w:val="28"/>
          <w:szCs w:val="28"/>
        </w:rPr>
        <w:t>44-ФЗ.</w:t>
      </w:r>
    </w:p>
    <w:p w:rsidR="00857E20" w:rsidRPr="0084361A" w:rsidRDefault="00857E20" w:rsidP="00135F3B">
      <w:pPr>
        <w:tabs>
          <w:tab w:val="left" w:pos="720"/>
        </w:tabs>
        <w:autoSpaceDE w:val="0"/>
        <w:jc w:val="both"/>
        <w:rPr>
          <w:sz w:val="28"/>
          <w:szCs w:val="28"/>
        </w:rPr>
      </w:pPr>
      <w:r w:rsidRPr="0084361A">
        <w:rPr>
          <w:b/>
          <w:bCs/>
          <w:color w:val="00B0F0"/>
        </w:rPr>
        <w:tab/>
      </w:r>
      <w:r w:rsidRPr="0084361A">
        <w:rPr>
          <w:sz w:val="28"/>
          <w:szCs w:val="28"/>
        </w:rPr>
        <w:t>3.1.2.</w:t>
      </w:r>
      <w:r w:rsidRPr="0084361A">
        <w:rPr>
          <w:sz w:val="28"/>
          <w:szCs w:val="28"/>
        </w:rPr>
        <w:tab/>
        <w:t xml:space="preserve">  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составляет 9 687 696 руб. 19 коп. Фактически осуществлено 59 закупок на сумму, не превышающую четырехсот тысяч рублей, в размере 8 228 788 руб. 58 коп.</w:t>
      </w:r>
    </w:p>
    <w:p w:rsidR="00857E20" w:rsidRPr="0084361A" w:rsidRDefault="00857E20" w:rsidP="00135F3B">
      <w:pPr>
        <w:tabs>
          <w:tab w:val="left" w:pos="720"/>
        </w:tabs>
        <w:autoSpaceDE w:val="0"/>
        <w:jc w:val="both"/>
        <w:rPr>
          <w:sz w:val="28"/>
          <w:szCs w:val="28"/>
        </w:rPr>
      </w:pPr>
      <w:r w:rsidRPr="0084361A">
        <w:rPr>
          <w:sz w:val="28"/>
          <w:szCs w:val="28"/>
        </w:rPr>
        <w:tab/>
        <w:t>Таким образом, Субъектом контроля соблюдены требования пункта 5 части 1 статьи 93 Федерального закона № 44-ФЗ.</w:t>
      </w:r>
    </w:p>
    <w:p w:rsidR="00857E20" w:rsidRPr="0084361A" w:rsidRDefault="00857E20" w:rsidP="00135F3B">
      <w:pPr>
        <w:pStyle w:val="2"/>
        <w:spacing w:after="0" w:line="240" w:lineRule="auto"/>
        <w:ind w:firstLine="708"/>
        <w:jc w:val="both"/>
        <w:rPr>
          <w:rFonts w:ascii="Times New Roman" w:hAnsi="Times New Roman"/>
          <w:sz w:val="16"/>
          <w:szCs w:val="16"/>
        </w:rPr>
      </w:pP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3.2.</w:t>
      </w:r>
      <w:r w:rsidRPr="0084361A">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lastRenderedPageBreak/>
        <w:t>3.2.1.</w:t>
      </w:r>
      <w:r w:rsidRPr="0084361A">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6/Т-2015 с ООО «</w:t>
      </w:r>
      <w:proofErr w:type="spellStart"/>
      <w:r w:rsidRPr="0084361A">
        <w:rPr>
          <w:rFonts w:ascii="Times New Roman" w:hAnsi="Times New Roman"/>
          <w:sz w:val="28"/>
          <w:szCs w:val="28"/>
        </w:rPr>
        <w:t>Озерскгаз</w:t>
      </w:r>
      <w:proofErr w:type="spellEnd"/>
      <w:r w:rsidRPr="0084361A">
        <w:rPr>
          <w:rFonts w:ascii="Times New Roman" w:hAnsi="Times New Roman"/>
          <w:sz w:val="28"/>
          <w:szCs w:val="28"/>
        </w:rPr>
        <w:t xml:space="preserve">» на техническое обслуживание газового оборудования (приложение № 45); </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1/15 с ООО «</w:t>
      </w:r>
      <w:proofErr w:type="spellStart"/>
      <w:r w:rsidRPr="0084361A">
        <w:rPr>
          <w:rFonts w:ascii="Times New Roman" w:hAnsi="Times New Roman"/>
          <w:sz w:val="28"/>
          <w:szCs w:val="28"/>
        </w:rPr>
        <w:t>Газойл</w:t>
      </w:r>
      <w:proofErr w:type="spellEnd"/>
      <w:r w:rsidRPr="0084361A">
        <w:rPr>
          <w:rFonts w:ascii="Times New Roman" w:hAnsi="Times New Roman"/>
          <w:sz w:val="28"/>
          <w:szCs w:val="28"/>
        </w:rPr>
        <w:t>-Озерск» на поставку газа углеродного сжиженного (приложение № 46);</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32/15-ТБО с ООО «Сервис» на вывоз отходов (приложение № 47);</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42 с ООО «Предприятие «</w:t>
      </w:r>
      <w:proofErr w:type="spellStart"/>
      <w:r w:rsidRPr="0084361A">
        <w:rPr>
          <w:rFonts w:ascii="Times New Roman" w:hAnsi="Times New Roman"/>
          <w:sz w:val="28"/>
          <w:szCs w:val="28"/>
        </w:rPr>
        <w:t>Дезцентр</w:t>
      </w:r>
      <w:proofErr w:type="spellEnd"/>
      <w:r w:rsidRPr="0084361A">
        <w:rPr>
          <w:rFonts w:ascii="Times New Roman" w:hAnsi="Times New Roman"/>
          <w:sz w:val="28"/>
          <w:szCs w:val="28"/>
        </w:rPr>
        <w:t>» на выполнение работ (приложение № 48);</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16-2015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в бассейне (приложение № 49);</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17-2015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(приложение № 50);</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46/2014-ТО с ООО СП «</w:t>
      </w:r>
      <w:proofErr w:type="spellStart"/>
      <w:r w:rsidRPr="0084361A">
        <w:rPr>
          <w:rFonts w:ascii="Times New Roman" w:hAnsi="Times New Roman"/>
          <w:sz w:val="28"/>
          <w:szCs w:val="28"/>
        </w:rPr>
        <w:t>УралПеленг</w:t>
      </w:r>
      <w:proofErr w:type="spellEnd"/>
      <w:r w:rsidRPr="0084361A">
        <w:rPr>
          <w:rFonts w:ascii="Times New Roman" w:hAnsi="Times New Roman"/>
          <w:sz w:val="28"/>
          <w:szCs w:val="28"/>
        </w:rPr>
        <w:t>» на техническое обслуживание средств пожарной, тревожной сигнализации и системы оповещения людей о пожаре (приложение № 51);</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12.01.2015 № 20/2015-ТО/ВС с ООО СП «</w:t>
      </w:r>
      <w:proofErr w:type="spellStart"/>
      <w:r w:rsidRPr="0084361A">
        <w:rPr>
          <w:rFonts w:ascii="Times New Roman" w:hAnsi="Times New Roman"/>
          <w:sz w:val="28"/>
          <w:szCs w:val="28"/>
        </w:rPr>
        <w:t>УралПеленг</w:t>
      </w:r>
      <w:proofErr w:type="spellEnd"/>
      <w:r w:rsidRPr="0084361A">
        <w:rPr>
          <w:rFonts w:ascii="Times New Roman" w:hAnsi="Times New Roman"/>
          <w:sz w:val="28"/>
          <w:szCs w:val="28"/>
        </w:rPr>
        <w:t>» на техническое обслуживание и эксплуатацию комплекса пультового оборудования радиосистемы «</w:t>
      </w:r>
      <w:proofErr w:type="spellStart"/>
      <w:r w:rsidRPr="0084361A">
        <w:rPr>
          <w:rFonts w:ascii="Times New Roman" w:hAnsi="Times New Roman"/>
          <w:sz w:val="28"/>
          <w:szCs w:val="28"/>
        </w:rPr>
        <w:t>Планар</w:t>
      </w:r>
      <w:proofErr w:type="spellEnd"/>
      <w:r w:rsidRPr="0084361A">
        <w:rPr>
          <w:rFonts w:ascii="Times New Roman" w:hAnsi="Times New Roman"/>
          <w:sz w:val="28"/>
          <w:szCs w:val="28"/>
        </w:rPr>
        <w:t>» (приложение № 52);</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26.03.2015 № 10 с ООО «</w:t>
      </w:r>
      <w:proofErr w:type="spellStart"/>
      <w:r w:rsidRPr="0084361A">
        <w:rPr>
          <w:rFonts w:ascii="Times New Roman" w:hAnsi="Times New Roman"/>
          <w:sz w:val="28"/>
          <w:szCs w:val="28"/>
        </w:rPr>
        <w:t>Элика</w:t>
      </w:r>
      <w:proofErr w:type="spellEnd"/>
      <w:r w:rsidRPr="0084361A">
        <w:rPr>
          <w:rFonts w:ascii="Times New Roman" w:hAnsi="Times New Roman"/>
          <w:sz w:val="28"/>
          <w:szCs w:val="28"/>
        </w:rPr>
        <w:t>» на поверку весов и гирь (приложение № 53);</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01.04.2015 № 42/15-ТБО с ООО «Сервис» на вывоз отходов (приложение № 54);</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01.04.2015 № 22/2015-ТО с ООО СП «</w:t>
      </w:r>
      <w:proofErr w:type="spellStart"/>
      <w:r w:rsidRPr="0084361A">
        <w:rPr>
          <w:rFonts w:ascii="Times New Roman" w:hAnsi="Times New Roman"/>
          <w:sz w:val="28"/>
          <w:szCs w:val="28"/>
        </w:rPr>
        <w:t>УралПеленг</w:t>
      </w:r>
      <w:proofErr w:type="spellEnd"/>
      <w:r w:rsidRPr="0084361A">
        <w:rPr>
          <w:rFonts w:ascii="Times New Roman" w:hAnsi="Times New Roman"/>
          <w:sz w:val="28"/>
          <w:szCs w:val="28"/>
        </w:rPr>
        <w:t>» на техническое обслуживание средств пожарной, тревожной сигнализации и системы оповещения людей о пожаре (приложение № 55);</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01.04.2015 № 10/2015-ТО/ВС с ООО СП «</w:t>
      </w:r>
      <w:proofErr w:type="spellStart"/>
      <w:r w:rsidRPr="0084361A">
        <w:rPr>
          <w:rFonts w:ascii="Times New Roman" w:hAnsi="Times New Roman"/>
          <w:sz w:val="28"/>
          <w:szCs w:val="28"/>
        </w:rPr>
        <w:t>УралПеленг</w:t>
      </w:r>
      <w:proofErr w:type="spellEnd"/>
      <w:r w:rsidRPr="0084361A">
        <w:rPr>
          <w:rFonts w:ascii="Times New Roman" w:hAnsi="Times New Roman"/>
          <w:sz w:val="28"/>
          <w:szCs w:val="28"/>
        </w:rPr>
        <w:t>» на техническое обслуживание и эксплуатацию комплекса пультового оборудования радиосистемы «</w:t>
      </w:r>
      <w:proofErr w:type="spellStart"/>
      <w:r w:rsidRPr="0084361A">
        <w:rPr>
          <w:rFonts w:ascii="Times New Roman" w:hAnsi="Times New Roman"/>
          <w:sz w:val="28"/>
          <w:szCs w:val="28"/>
        </w:rPr>
        <w:t>Планар</w:t>
      </w:r>
      <w:proofErr w:type="spellEnd"/>
      <w:r w:rsidRPr="0084361A">
        <w:rPr>
          <w:rFonts w:ascii="Times New Roman" w:hAnsi="Times New Roman"/>
          <w:sz w:val="28"/>
          <w:szCs w:val="28"/>
        </w:rPr>
        <w:t>» (приложение № 56);</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25.05.2015 № 63-ГО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работников (приложение № 57);</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06.10.2015 № 21-15 с ООО «Идеал» на поставку непродовольственных товаров (приложение № 58);</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lastRenderedPageBreak/>
        <w:t>-</w:t>
      </w:r>
      <w:r w:rsidRPr="0084361A">
        <w:rPr>
          <w:rFonts w:ascii="Times New Roman" w:hAnsi="Times New Roman"/>
          <w:sz w:val="28"/>
          <w:szCs w:val="28"/>
        </w:rPr>
        <w:tab/>
        <w:t>от 24.11.2015 № 223/15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на проведение периодических медицинских осмотров (приложение № 59);</w:t>
      </w:r>
    </w:p>
    <w:p w:rsidR="00857E20" w:rsidRPr="0084361A" w:rsidRDefault="00857E20" w:rsidP="00135F3B">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от 01.11.2015 № 60/10 с ООО «</w:t>
      </w:r>
      <w:proofErr w:type="spellStart"/>
      <w:r w:rsidRPr="0084361A">
        <w:rPr>
          <w:rFonts w:ascii="Times New Roman" w:hAnsi="Times New Roman"/>
          <w:sz w:val="28"/>
          <w:szCs w:val="28"/>
        </w:rPr>
        <w:t>ЭкоГаз</w:t>
      </w:r>
      <w:proofErr w:type="spellEnd"/>
      <w:r w:rsidRPr="0084361A">
        <w:rPr>
          <w:rFonts w:ascii="Times New Roman" w:hAnsi="Times New Roman"/>
          <w:sz w:val="28"/>
          <w:szCs w:val="28"/>
        </w:rPr>
        <w:t>» на поставку газа углеродного сжиженного (приложение № 60).</w:t>
      </w:r>
    </w:p>
    <w:p w:rsidR="00857E20" w:rsidRPr="0084361A" w:rsidRDefault="00857E20" w:rsidP="00A004A4">
      <w:pPr>
        <w:autoSpaceDE w:val="0"/>
        <w:autoSpaceDN w:val="0"/>
        <w:adjustRightInd w:val="0"/>
        <w:ind w:firstLine="567"/>
        <w:jc w:val="both"/>
        <w:outlineLvl w:val="1"/>
        <w:rPr>
          <w:sz w:val="28"/>
          <w:szCs w:val="28"/>
        </w:rPr>
      </w:pPr>
      <w:r w:rsidRPr="0084361A">
        <w:rPr>
          <w:b/>
          <w:bCs/>
          <w:color w:val="0070C0"/>
        </w:rPr>
        <w:tab/>
      </w:r>
      <w:r w:rsidRPr="0084361A">
        <w:rPr>
          <w:sz w:val="28"/>
          <w:szCs w:val="28"/>
        </w:rPr>
        <w:t>3.2.2.</w:t>
      </w:r>
      <w:r w:rsidRPr="0084361A">
        <w:rPr>
          <w:sz w:val="28"/>
          <w:szCs w:val="28"/>
        </w:rPr>
        <w:tab/>
        <w:t>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следующих договоров (приложения №№ 61, 62, 63, 64, 65, 66, 54, 67, 68, 69, 70, 71, 72, 73, 74, 75, 76, 77):</w:t>
      </w:r>
    </w:p>
    <w:p w:rsidR="00857E20" w:rsidRPr="0084361A" w:rsidRDefault="00857E20" w:rsidP="00135F3B">
      <w:pPr>
        <w:autoSpaceDE w:val="0"/>
        <w:autoSpaceDN w:val="0"/>
        <w:adjustRightInd w:val="0"/>
        <w:ind w:firstLine="567"/>
        <w:jc w:val="both"/>
        <w:outlineLvl w:val="1"/>
        <w:rPr>
          <w:sz w:val="16"/>
          <w:szCs w:val="16"/>
        </w:rPr>
      </w:pP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41"/>
        <w:gridCol w:w="1134"/>
        <w:gridCol w:w="1701"/>
        <w:gridCol w:w="1559"/>
        <w:gridCol w:w="1276"/>
        <w:gridCol w:w="1275"/>
        <w:gridCol w:w="1134"/>
        <w:gridCol w:w="1134"/>
      </w:tblGrid>
      <w:tr w:rsidR="00857E20" w:rsidRPr="0084361A" w:rsidTr="002F5315">
        <w:trPr>
          <w:trHeight w:val="443"/>
          <w:tblHeader/>
        </w:trPr>
        <w:tc>
          <w:tcPr>
            <w:tcW w:w="441"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 п/п</w:t>
            </w:r>
          </w:p>
        </w:tc>
        <w:tc>
          <w:tcPr>
            <w:tcW w:w="1134"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 /дата договора</w:t>
            </w:r>
          </w:p>
        </w:tc>
        <w:tc>
          <w:tcPr>
            <w:tcW w:w="1701"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Исполнитель (продавец, подрядчик)</w:t>
            </w:r>
          </w:p>
        </w:tc>
        <w:tc>
          <w:tcPr>
            <w:tcW w:w="1559"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Предмет договора</w:t>
            </w:r>
          </w:p>
        </w:tc>
        <w:tc>
          <w:tcPr>
            <w:tcW w:w="1276"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Цена договора при заключении, руб.</w:t>
            </w:r>
          </w:p>
        </w:tc>
        <w:tc>
          <w:tcPr>
            <w:tcW w:w="1275"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Исполнение договора, руб.</w:t>
            </w:r>
          </w:p>
        </w:tc>
        <w:tc>
          <w:tcPr>
            <w:tcW w:w="1134"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Отклонение, руб.</w:t>
            </w:r>
          </w:p>
        </w:tc>
        <w:tc>
          <w:tcPr>
            <w:tcW w:w="1134" w:type="dxa"/>
            <w:tcBorders>
              <w:top w:val="single" w:sz="12" w:space="0" w:color="auto"/>
              <w:bottom w:val="single" w:sz="12" w:space="0" w:color="auto"/>
            </w:tcBorders>
          </w:tcPr>
          <w:p w:rsidR="00857E20" w:rsidRPr="0084361A" w:rsidRDefault="00857E20" w:rsidP="00445712">
            <w:pPr>
              <w:jc w:val="center"/>
              <w:rPr>
                <w:sz w:val="16"/>
                <w:szCs w:val="16"/>
              </w:rPr>
            </w:pPr>
            <w:r w:rsidRPr="0084361A">
              <w:rPr>
                <w:sz w:val="16"/>
                <w:szCs w:val="16"/>
              </w:rPr>
              <w:t xml:space="preserve">% отклонения </w:t>
            </w:r>
          </w:p>
        </w:tc>
      </w:tr>
      <w:tr w:rsidR="00857E20" w:rsidRPr="0084361A" w:rsidTr="002F5315">
        <w:trPr>
          <w:trHeight w:val="271"/>
        </w:trPr>
        <w:tc>
          <w:tcPr>
            <w:tcW w:w="441" w:type="dxa"/>
            <w:tcBorders>
              <w:top w:val="single" w:sz="12" w:space="0" w:color="auto"/>
            </w:tcBorders>
            <w:vAlign w:val="center"/>
          </w:tcPr>
          <w:p w:rsidR="00857E20" w:rsidRPr="0084361A" w:rsidRDefault="00857E20" w:rsidP="00445712">
            <w:pPr>
              <w:jc w:val="both"/>
              <w:rPr>
                <w:sz w:val="16"/>
                <w:szCs w:val="16"/>
              </w:rPr>
            </w:pPr>
            <w:r w:rsidRPr="0084361A">
              <w:rPr>
                <w:sz w:val="16"/>
                <w:szCs w:val="16"/>
              </w:rPr>
              <w:t>1.</w:t>
            </w:r>
          </w:p>
        </w:tc>
        <w:tc>
          <w:tcPr>
            <w:tcW w:w="1134" w:type="dxa"/>
            <w:tcBorders>
              <w:top w:val="single" w:sz="12" w:space="0" w:color="auto"/>
            </w:tcBorders>
            <w:vAlign w:val="center"/>
          </w:tcPr>
          <w:p w:rsidR="00857E20" w:rsidRPr="0084361A" w:rsidRDefault="00857E20" w:rsidP="00445712">
            <w:pPr>
              <w:jc w:val="center"/>
              <w:rPr>
                <w:sz w:val="16"/>
                <w:szCs w:val="16"/>
              </w:rPr>
            </w:pPr>
            <w:r w:rsidRPr="0084361A">
              <w:rPr>
                <w:sz w:val="16"/>
                <w:szCs w:val="16"/>
              </w:rPr>
              <w:t>0016юл/</w:t>
            </w:r>
            <w:proofErr w:type="spellStart"/>
            <w:r w:rsidRPr="0084361A">
              <w:rPr>
                <w:sz w:val="16"/>
                <w:szCs w:val="16"/>
              </w:rPr>
              <w:t>рв</w:t>
            </w:r>
            <w:proofErr w:type="spellEnd"/>
            <w:r w:rsidRPr="0084361A">
              <w:rPr>
                <w:sz w:val="16"/>
                <w:szCs w:val="16"/>
              </w:rPr>
              <w:t xml:space="preserve"> 01.01.2015</w:t>
            </w:r>
          </w:p>
        </w:tc>
        <w:tc>
          <w:tcPr>
            <w:tcW w:w="1701" w:type="dxa"/>
            <w:tcBorders>
              <w:top w:val="single" w:sz="12" w:space="0" w:color="auto"/>
            </w:tcBorders>
            <w:vAlign w:val="center"/>
          </w:tcPr>
          <w:p w:rsidR="00857E20" w:rsidRPr="0084361A" w:rsidRDefault="00857E20" w:rsidP="00445712">
            <w:pPr>
              <w:jc w:val="center"/>
              <w:rPr>
                <w:sz w:val="16"/>
                <w:szCs w:val="16"/>
              </w:rPr>
            </w:pPr>
            <w:r w:rsidRPr="0084361A">
              <w:rPr>
                <w:sz w:val="16"/>
                <w:szCs w:val="16"/>
              </w:rPr>
              <w:t>ООО «</w:t>
            </w:r>
            <w:proofErr w:type="spellStart"/>
            <w:r w:rsidRPr="0084361A">
              <w:rPr>
                <w:sz w:val="16"/>
                <w:szCs w:val="16"/>
              </w:rPr>
              <w:t>Иртяш</w:t>
            </w:r>
            <w:proofErr w:type="spellEnd"/>
            <w:r w:rsidRPr="0084361A">
              <w:rPr>
                <w:sz w:val="16"/>
                <w:szCs w:val="16"/>
              </w:rPr>
              <w:t>»</w:t>
            </w:r>
          </w:p>
        </w:tc>
        <w:tc>
          <w:tcPr>
            <w:tcW w:w="1559" w:type="dxa"/>
            <w:tcBorders>
              <w:top w:val="single" w:sz="12" w:space="0" w:color="auto"/>
            </w:tcBorders>
            <w:vAlign w:val="center"/>
          </w:tcPr>
          <w:p w:rsidR="00857E20" w:rsidRPr="0084361A" w:rsidRDefault="00857E20" w:rsidP="00445712">
            <w:pPr>
              <w:jc w:val="center"/>
              <w:rPr>
                <w:sz w:val="16"/>
                <w:szCs w:val="16"/>
              </w:rPr>
            </w:pPr>
            <w:r w:rsidRPr="0084361A">
              <w:rPr>
                <w:sz w:val="16"/>
                <w:szCs w:val="16"/>
              </w:rPr>
              <w:t>услуги связи проводного вещания</w:t>
            </w:r>
          </w:p>
        </w:tc>
        <w:tc>
          <w:tcPr>
            <w:tcW w:w="1276" w:type="dxa"/>
            <w:tcBorders>
              <w:top w:val="single" w:sz="12" w:space="0" w:color="auto"/>
            </w:tcBorders>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7 200,00</w:t>
            </w:r>
          </w:p>
        </w:tc>
        <w:tc>
          <w:tcPr>
            <w:tcW w:w="1275" w:type="dxa"/>
            <w:tcBorders>
              <w:top w:val="single" w:sz="12" w:space="0" w:color="auto"/>
            </w:tcBorders>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7 920,00</w:t>
            </w:r>
          </w:p>
        </w:tc>
        <w:tc>
          <w:tcPr>
            <w:tcW w:w="1134" w:type="dxa"/>
            <w:tcBorders>
              <w:top w:val="single" w:sz="12" w:space="0" w:color="auto"/>
            </w:tcBorders>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lang w:val="en-US"/>
              </w:rPr>
              <w:t>+</w:t>
            </w:r>
            <w:r w:rsidRPr="0084361A">
              <w:rPr>
                <w:sz w:val="16"/>
                <w:szCs w:val="16"/>
              </w:rPr>
              <w:t>720,00</w:t>
            </w:r>
          </w:p>
        </w:tc>
        <w:tc>
          <w:tcPr>
            <w:tcW w:w="1134" w:type="dxa"/>
            <w:tcBorders>
              <w:top w:val="single" w:sz="12" w:space="0" w:color="auto"/>
            </w:tcBorders>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+10,00</w:t>
            </w:r>
          </w:p>
        </w:tc>
      </w:tr>
      <w:tr w:rsidR="00857E20" w:rsidRPr="0084361A" w:rsidTr="002F5315">
        <w:trPr>
          <w:trHeight w:val="100"/>
        </w:trPr>
        <w:tc>
          <w:tcPr>
            <w:tcW w:w="441" w:type="dxa"/>
            <w:vAlign w:val="center"/>
          </w:tcPr>
          <w:p w:rsidR="00857E20" w:rsidRPr="0084361A" w:rsidRDefault="00857E20" w:rsidP="00445712">
            <w:pPr>
              <w:jc w:val="both"/>
              <w:rPr>
                <w:sz w:val="16"/>
                <w:szCs w:val="16"/>
              </w:rPr>
            </w:pPr>
            <w:r w:rsidRPr="0084361A">
              <w:rPr>
                <w:sz w:val="16"/>
                <w:szCs w:val="16"/>
              </w:rPr>
              <w:t>2.</w:t>
            </w:r>
          </w:p>
        </w:tc>
        <w:tc>
          <w:tcPr>
            <w:tcW w:w="1134" w:type="dxa"/>
            <w:vAlign w:val="center"/>
          </w:tcPr>
          <w:p w:rsidR="00857E20" w:rsidRPr="0084361A" w:rsidRDefault="00857E20" w:rsidP="00445712">
            <w:pPr>
              <w:jc w:val="center"/>
              <w:rPr>
                <w:sz w:val="16"/>
                <w:szCs w:val="16"/>
              </w:rPr>
            </w:pPr>
            <w:r w:rsidRPr="0084361A">
              <w:rPr>
                <w:sz w:val="16"/>
                <w:szCs w:val="16"/>
              </w:rPr>
              <w:t>9-2015 от 12.01.2015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подсолнечного масла</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15 729,00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20 601,83</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+4 872,83</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+30,98</w:t>
            </w:r>
          </w:p>
        </w:tc>
      </w:tr>
      <w:tr w:rsidR="00857E20" w:rsidRPr="0084361A" w:rsidTr="002F5315">
        <w:trPr>
          <w:trHeight w:val="164"/>
        </w:trPr>
        <w:tc>
          <w:tcPr>
            <w:tcW w:w="441" w:type="dxa"/>
            <w:vAlign w:val="center"/>
          </w:tcPr>
          <w:p w:rsidR="00857E20" w:rsidRPr="0084361A" w:rsidRDefault="00857E20" w:rsidP="00445712">
            <w:pPr>
              <w:jc w:val="both"/>
              <w:rPr>
                <w:sz w:val="16"/>
                <w:szCs w:val="16"/>
              </w:rPr>
            </w:pPr>
            <w:r w:rsidRPr="0084361A">
              <w:rPr>
                <w:sz w:val="16"/>
                <w:szCs w:val="16"/>
              </w:rPr>
              <w:t>3.</w:t>
            </w:r>
          </w:p>
        </w:tc>
        <w:tc>
          <w:tcPr>
            <w:tcW w:w="1134" w:type="dxa"/>
            <w:vAlign w:val="center"/>
          </w:tcPr>
          <w:p w:rsidR="00857E20" w:rsidRPr="0084361A" w:rsidRDefault="00857E20" w:rsidP="00445712">
            <w:pPr>
              <w:jc w:val="both"/>
              <w:rPr>
                <w:sz w:val="16"/>
                <w:szCs w:val="16"/>
              </w:rPr>
            </w:pPr>
            <w:r w:rsidRPr="0084361A">
              <w:rPr>
                <w:sz w:val="16"/>
                <w:szCs w:val="16"/>
              </w:rPr>
              <w:t>7-2015 от 12.01.2015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муки</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25 795,00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32 070,00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+6 275,00</w:t>
            </w:r>
          </w:p>
        </w:tc>
        <w:tc>
          <w:tcPr>
            <w:tcW w:w="1134" w:type="dxa"/>
          </w:tcPr>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+24,33</w:t>
            </w:r>
          </w:p>
        </w:tc>
      </w:tr>
      <w:tr w:rsidR="00857E20" w:rsidRPr="0084361A" w:rsidTr="002F5315">
        <w:trPr>
          <w:trHeight w:val="220"/>
        </w:trPr>
        <w:tc>
          <w:tcPr>
            <w:tcW w:w="441" w:type="dxa"/>
            <w:vAlign w:val="center"/>
          </w:tcPr>
          <w:p w:rsidR="00857E20" w:rsidRPr="0084361A" w:rsidRDefault="00857E20" w:rsidP="00445712">
            <w:pPr>
              <w:jc w:val="both"/>
              <w:rPr>
                <w:sz w:val="16"/>
                <w:szCs w:val="16"/>
              </w:rPr>
            </w:pPr>
            <w:r w:rsidRPr="0084361A">
              <w:rPr>
                <w:sz w:val="16"/>
                <w:szCs w:val="16"/>
              </w:rPr>
              <w:t>4.</w:t>
            </w:r>
          </w:p>
        </w:tc>
        <w:tc>
          <w:tcPr>
            <w:tcW w:w="1134" w:type="dxa"/>
            <w:vAlign w:val="center"/>
          </w:tcPr>
          <w:p w:rsidR="00857E20" w:rsidRPr="0084361A" w:rsidRDefault="00857E20" w:rsidP="00445712">
            <w:pPr>
              <w:jc w:val="both"/>
              <w:rPr>
                <w:sz w:val="16"/>
                <w:szCs w:val="16"/>
              </w:rPr>
            </w:pPr>
            <w:r w:rsidRPr="0084361A">
              <w:rPr>
                <w:sz w:val="16"/>
                <w:szCs w:val="16"/>
              </w:rPr>
              <w:t>5-2015 от 12.01.2015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свежих овощей</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200 455,00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219 951,25</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+19 496,25</w:t>
            </w:r>
          </w:p>
        </w:tc>
        <w:tc>
          <w:tcPr>
            <w:tcW w:w="1134" w:type="dxa"/>
          </w:tcPr>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+9,73</w:t>
            </w:r>
          </w:p>
        </w:tc>
      </w:tr>
      <w:tr w:rsidR="00857E20" w:rsidRPr="0084361A" w:rsidTr="002F5315">
        <w:trPr>
          <w:trHeight w:val="220"/>
        </w:trPr>
        <w:tc>
          <w:tcPr>
            <w:tcW w:w="441" w:type="dxa"/>
            <w:vAlign w:val="center"/>
          </w:tcPr>
          <w:p w:rsidR="00857E20" w:rsidRPr="0084361A" w:rsidRDefault="00857E20" w:rsidP="00445712">
            <w:pPr>
              <w:jc w:val="both"/>
              <w:rPr>
                <w:sz w:val="16"/>
                <w:szCs w:val="16"/>
              </w:rPr>
            </w:pPr>
            <w:r w:rsidRPr="0084361A">
              <w:rPr>
                <w:sz w:val="16"/>
                <w:szCs w:val="16"/>
              </w:rPr>
              <w:t>5.</w:t>
            </w:r>
          </w:p>
        </w:tc>
        <w:tc>
          <w:tcPr>
            <w:tcW w:w="1134" w:type="dxa"/>
            <w:vAlign w:val="center"/>
          </w:tcPr>
          <w:p w:rsidR="00857E20" w:rsidRPr="0084361A" w:rsidRDefault="00857E20" w:rsidP="00445712">
            <w:pPr>
              <w:jc w:val="both"/>
              <w:rPr>
                <w:sz w:val="16"/>
                <w:szCs w:val="16"/>
              </w:rPr>
            </w:pPr>
            <w:r w:rsidRPr="0084361A">
              <w:rPr>
                <w:sz w:val="16"/>
                <w:szCs w:val="16"/>
              </w:rPr>
              <w:t>13-2015 от 30.01.2015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 xml:space="preserve">поставка свежих фруктов </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83 590,00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103 773,75</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+20 183,75</w:t>
            </w:r>
          </w:p>
        </w:tc>
        <w:tc>
          <w:tcPr>
            <w:tcW w:w="1134" w:type="dxa"/>
          </w:tcPr>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+24,15</w:t>
            </w:r>
          </w:p>
        </w:tc>
      </w:tr>
      <w:tr w:rsidR="00857E20" w:rsidRPr="0084361A" w:rsidTr="002F5315">
        <w:trPr>
          <w:trHeight w:val="65"/>
        </w:trPr>
        <w:tc>
          <w:tcPr>
            <w:tcW w:w="441" w:type="dxa"/>
            <w:vAlign w:val="center"/>
          </w:tcPr>
          <w:p w:rsidR="00857E20" w:rsidRPr="0084361A" w:rsidRDefault="00857E20" w:rsidP="00445712">
            <w:pPr>
              <w:jc w:val="both"/>
              <w:rPr>
                <w:sz w:val="16"/>
                <w:szCs w:val="16"/>
              </w:rPr>
            </w:pPr>
            <w:r w:rsidRPr="0084361A">
              <w:rPr>
                <w:sz w:val="16"/>
                <w:szCs w:val="16"/>
              </w:rPr>
              <w:t>6.</w:t>
            </w:r>
          </w:p>
        </w:tc>
        <w:tc>
          <w:tcPr>
            <w:tcW w:w="1134" w:type="dxa"/>
            <w:vAlign w:val="center"/>
          </w:tcPr>
          <w:p w:rsidR="00857E20" w:rsidRPr="0084361A" w:rsidRDefault="00857E20" w:rsidP="00445712">
            <w:pPr>
              <w:jc w:val="both"/>
              <w:rPr>
                <w:sz w:val="16"/>
                <w:szCs w:val="16"/>
              </w:rPr>
            </w:pPr>
            <w:r w:rsidRPr="0084361A">
              <w:rPr>
                <w:sz w:val="16"/>
                <w:szCs w:val="16"/>
              </w:rPr>
              <w:t>12-2015 от 30.01.2015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рыбы и рыбных продуктов</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124 705,00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128 124,70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+3 419,70</w:t>
            </w:r>
          </w:p>
        </w:tc>
        <w:tc>
          <w:tcPr>
            <w:tcW w:w="1134" w:type="dxa"/>
          </w:tcPr>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+2,74</w:t>
            </w:r>
          </w:p>
        </w:tc>
      </w:tr>
      <w:tr w:rsidR="00857E20" w:rsidRPr="0084361A" w:rsidTr="002F5315">
        <w:trPr>
          <w:trHeight w:val="209"/>
        </w:trPr>
        <w:tc>
          <w:tcPr>
            <w:tcW w:w="441" w:type="dxa"/>
            <w:vAlign w:val="center"/>
          </w:tcPr>
          <w:p w:rsidR="00857E20" w:rsidRPr="0084361A" w:rsidRDefault="00857E20" w:rsidP="00445712">
            <w:pPr>
              <w:jc w:val="both"/>
              <w:rPr>
                <w:sz w:val="16"/>
                <w:szCs w:val="16"/>
              </w:rPr>
            </w:pPr>
            <w:r w:rsidRPr="0084361A">
              <w:rPr>
                <w:sz w:val="16"/>
                <w:szCs w:val="16"/>
              </w:rPr>
              <w:t>7.</w:t>
            </w:r>
          </w:p>
        </w:tc>
        <w:tc>
          <w:tcPr>
            <w:tcW w:w="1134" w:type="dxa"/>
            <w:vAlign w:val="center"/>
          </w:tcPr>
          <w:p w:rsidR="00857E20" w:rsidRPr="0084361A" w:rsidRDefault="00857E20" w:rsidP="00445712">
            <w:pPr>
              <w:jc w:val="both"/>
              <w:rPr>
                <w:sz w:val="16"/>
                <w:szCs w:val="16"/>
              </w:rPr>
            </w:pPr>
            <w:r w:rsidRPr="0084361A">
              <w:rPr>
                <w:sz w:val="16"/>
                <w:szCs w:val="16"/>
              </w:rPr>
              <w:t>42/15-ТБО от 01.04.2015</w:t>
            </w:r>
          </w:p>
        </w:tc>
        <w:tc>
          <w:tcPr>
            <w:tcW w:w="1701" w:type="dxa"/>
            <w:vAlign w:val="center"/>
          </w:tcPr>
          <w:p w:rsidR="00857E20" w:rsidRPr="0084361A" w:rsidRDefault="00857E20" w:rsidP="00445712">
            <w:pPr>
              <w:jc w:val="center"/>
              <w:rPr>
                <w:sz w:val="16"/>
                <w:szCs w:val="16"/>
              </w:rPr>
            </w:pPr>
            <w:r w:rsidRPr="0084361A">
              <w:rPr>
                <w:sz w:val="16"/>
                <w:szCs w:val="16"/>
              </w:rPr>
              <w:t>ООО «Сервис»</w:t>
            </w:r>
          </w:p>
        </w:tc>
        <w:tc>
          <w:tcPr>
            <w:tcW w:w="1559" w:type="dxa"/>
            <w:vAlign w:val="center"/>
          </w:tcPr>
          <w:p w:rsidR="00857E20" w:rsidRPr="0084361A" w:rsidRDefault="00857E20" w:rsidP="00445712">
            <w:pPr>
              <w:jc w:val="center"/>
              <w:rPr>
                <w:sz w:val="16"/>
                <w:szCs w:val="16"/>
              </w:rPr>
            </w:pPr>
            <w:r w:rsidRPr="0084361A">
              <w:rPr>
                <w:sz w:val="16"/>
                <w:szCs w:val="16"/>
              </w:rPr>
              <w:t>вывоз отходов</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35 000,00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59 796,00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+24 796,00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+70,85</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8.</w:t>
            </w:r>
          </w:p>
        </w:tc>
        <w:tc>
          <w:tcPr>
            <w:tcW w:w="1134" w:type="dxa"/>
            <w:vAlign w:val="center"/>
          </w:tcPr>
          <w:p w:rsidR="00857E20" w:rsidRPr="0084361A" w:rsidRDefault="00857E20" w:rsidP="00445712">
            <w:pPr>
              <w:jc w:val="both"/>
              <w:rPr>
                <w:sz w:val="16"/>
                <w:szCs w:val="16"/>
              </w:rPr>
            </w:pPr>
            <w:r w:rsidRPr="0084361A">
              <w:rPr>
                <w:sz w:val="16"/>
                <w:szCs w:val="16"/>
              </w:rPr>
              <w:t>312 СО-П от 24.04.2015</w:t>
            </w:r>
          </w:p>
        </w:tc>
        <w:tc>
          <w:tcPr>
            <w:tcW w:w="1701" w:type="dxa"/>
            <w:vAlign w:val="center"/>
          </w:tcPr>
          <w:p w:rsidR="00857E20" w:rsidRPr="0084361A" w:rsidRDefault="00857E20" w:rsidP="00445712">
            <w:pPr>
              <w:jc w:val="center"/>
              <w:rPr>
                <w:sz w:val="16"/>
                <w:szCs w:val="16"/>
              </w:rPr>
            </w:pPr>
            <w:r w:rsidRPr="0084361A">
              <w:rPr>
                <w:sz w:val="16"/>
                <w:szCs w:val="16"/>
              </w:rPr>
              <w:t>ООО «Центр охраны труда «Универсальные консультационные системы»</w:t>
            </w:r>
          </w:p>
        </w:tc>
        <w:tc>
          <w:tcPr>
            <w:tcW w:w="1559" w:type="dxa"/>
            <w:vAlign w:val="center"/>
          </w:tcPr>
          <w:p w:rsidR="00857E20" w:rsidRPr="0084361A" w:rsidRDefault="00857E20" w:rsidP="00445712">
            <w:pPr>
              <w:jc w:val="center"/>
              <w:rPr>
                <w:sz w:val="16"/>
                <w:szCs w:val="16"/>
              </w:rPr>
            </w:pPr>
            <w:r w:rsidRPr="0084361A">
              <w:rPr>
                <w:sz w:val="16"/>
                <w:szCs w:val="16"/>
              </w:rPr>
              <w:t>комплекс работ по специальной оценке условий труда</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130 000,00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139 100,00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+9 100,00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+7,00</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9.</w:t>
            </w:r>
          </w:p>
        </w:tc>
        <w:tc>
          <w:tcPr>
            <w:tcW w:w="1134" w:type="dxa"/>
            <w:vAlign w:val="center"/>
          </w:tcPr>
          <w:p w:rsidR="00857E20" w:rsidRPr="0084361A" w:rsidRDefault="00857E20" w:rsidP="00445712">
            <w:pPr>
              <w:jc w:val="both"/>
              <w:rPr>
                <w:sz w:val="16"/>
                <w:szCs w:val="16"/>
              </w:rPr>
            </w:pPr>
            <w:r w:rsidRPr="0084361A">
              <w:rPr>
                <w:sz w:val="16"/>
                <w:szCs w:val="16"/>
              </w:rPr>
              <w:t>47-2015 от 30.06.2015</w:t>
            </w:r>
          </w:p>
        </w:tc>
        <w:tc>
          <w:tcPr>
            <w:tcW w:w="1701" w:type="dxa"/>
            <w:vAlign w:val="center"/>
          </w:tcPr>
          <w:p w:rsidR="00857E20" w:rsidRPr="0084361A" w:rsidRDefault="00857E20" w:rsidP="00445712">
            <w:pPr>
              <w:jc w:val="center"/>
              <w:rPr>
                <w:sz w:val="16"/>
                <w:szCs w:val="16"/>
              </w:rPr>
            </w:pPr>
            <w:r w:rsidRPr="0084361A">
              <w:rPr>
                <w:sz w:val="16"/>
                <w:szCs w:val="16"/>
              </w:rPr>
              <w:t>ИП Соколов В.В.</w:t>
            </w:r>
          </w:p>
        </w:tc>
        <w:tc>
          <w:tcPr>
            <w:tcW w:w="1559" w:type="dxa"/>
            <w:vAlign w:val="center"/>
          </w:tcPr>
          <w:p w:rsidR="00857E20" w:rsidRPr="0084361A" w:rsidRDefault="00857E20" w:rsidP="00445712">
            <w:pPr>
              <w:jc w:val="center"/>
              <w:rPr>
                <w:sz w:val="16"/>
                <w:szCs w:val="16"/>
              </w:rPr>
            </w:pPr>
            <w:r w:rsidRPr="0084361A">
              <w:rPr>
                <w:sz w:val="16"/>
                <w:szCs w:val="16"/>
              </w:rPr>
              <w:t>поставка кисломолочной продукции</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14 750,00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22 361,00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+7 611,00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+51,60</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10.</w:t>
            </w:r>
          </w:p>
        </w:tc>
        <w:tc>
          <w:tcPr>
            <w:tcW w:w="1134" w:type="dxa"/>
            <w:vAlign w:val="center"/>
          </w:tcPr>
          <w:p w:rsidR="00857E20" w:rsidRPr="0084361A" w:rsidRDefault="00857E20" w:rsidP="00445712">
            <w:pPr>
              <w:jc w:val="both"/>
              <w:rPr>
                <w:sz w:val="16"/>
                <w:szCs w:val="16"/>
              </w:rPr>
            </w:pPr>
            <w:r w:rsidRPr="0084361A">
              <w:rPr>
                <w:sz w:val="16"/>
                <w:szCs w:val="16"/>
              </w:rPr>
              <w:t>52-2015 от 01.09.2015</w:t>
            </w:r>
          </w:p>
        </w:tc>
        <w:tc>
          <w:tcPr>
            <w:tcW w:w="1701" w:type="dxa"/>
            <w:vAlign w:val="center"/>
          </w:tcPr>
          <w:p w:rsidR="00857E20" w:rsidRPr="0084361A" w:rsidRDefault="00857E20" w:rsidP="00445712">
            <w:pPr>
              <w:jc w:val="center"/>
              <w:rPr>
                <w:sz w:val="16"/>
                <w:szCs w:val="16"/>
              </w:rPr>
            </w:pPr>
            <w:r w:rsidRPr="0084361A">
              <w:rPr>
                <w:sz w:val="16"/>
                <w:szCs w:val="16"/>
              </w:rPr>
              <w:t>ИП Соколов В.В.</w:t>
            </w:r>
          </w:p>
        </w:tc>
        <w:tc>
          <w:tcPr>
            <w:tcW w:w="1559" w:type="dxa"/>
            <w:vAlign w:val="center"/>
          </w:tcPr>
          <w:p w:rsidR="00857E20" w:rsidRPr="0084361A" w:rsidRDefault="00857E20" w:rsidP="00445712">
            <w:pPr>
              <w:jc w:val="center"/>
              <w:rPr>
                <w:sz w:val="16"/>
                <w:szCs w:val="16"/>
              </w:rPr>
            </w:pPr>
            <w:r w:rsidRPr="0084361A">
              <w:rPr>
                <w:sz w:val="16"/>
                <w:szCs w:val="16"/>
              </w:rPr>
              <w:t>поставка кисломолочной продукции</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171 808,00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174 066,00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+2 258,00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+1,31</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11.</w:t>
            </w:r>
          </w:p>
        </w:tc>
        <w:tc>
          <w:tcPr>
            <w:tcW w:w="1134" w:type="dxa"/>
            <w:vAlign w:val="center"/>
          </w:tcPr>
          <w:p w:rsidR="00857E20" w:rsidRPr="0084361A" w:rsidRDefault="00857E20" w:rsidP="00445712">
            <w:pPr>
              <w:jc w:val="both"/>
              <w:rPr>
                <w:sz w:val="16"/>
                <w:szCs w:val="16"/>
              </w:rPr>
            </w:pPr>
            <w:r w:rsidRPr="0084361A">
              <w:rPr>
                <w:sz w:val="16"/>
                <w:szCs w:val="16"/>
              </w:rPr>
              <w:t>07/2015 от 01.07.2015</w:t>
            </w:r>
          </w:p>
        </w:tc>
        <w:tc>
          <w:tcPr>
            <w:tcW w:w="1701" w:type="dxa"/>
            <w:vAlign w:val="center"/>
          </w:tcPr>
          <w:p w:rsidR="00857E20" w:rsidRPr="0084361A" w:rsidRDefault="00857E20" w:rsidP="00445712">
            <w:pPr>
              <w:jc w:val="center"/>
              <w:rPr>
                <w:sz w:val="16"/>
                <w:szCs w:val="16"/>
              </w:rPr>
            </w:pPr>
            <w:r w:rsidRPr="0084361A">
              <w:rPr>
                <w:sz w:val="16"/>
                <w:szCs w:val="16"/>
              </w:rPr>
              <w:t>ФГБУЗ «Центр гигиены и эпидемиологии ФМБА»</w:t>
            </w:r>
          </w:p>
        </w:tc>
        <w:tc>
          <w:tcPr>
            <w:tcW w:w="1559" w:type="dxa"/>
            <w:vAlign w:val="center"/>
          </w:tcPr>
          <w:p w:rsidR="00857E20" w:rsidRPr="0084361A" w:rsidRDefault="00857E20" w:rsidP="00445712">
            <w:pPr>
              <w:jc w:val="center"/>
              <w:rPr>
                <w:sz w:val="16"/>
                <w:szCs w:val="16"/>
              </w:rPr>
            </w:pPr>
            <w:r w:rsidRPr="0084361A">
              <w:rPr>
                <w:sz w:val="16"/>
                <w:szCs w:val="16"/>
              </w:rPr>
              <w:t>проведение лабораторно-инструментальных исследований</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 xml:space="preserve">70 596,00 </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65 632,00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-4 964,00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-7,03</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12.</w:t>
            </w:r>
          </w:p>
        </w:tc>
        <w:tc>
          <w:tcPr>
            <w:tcW w:w="1134" w:type="dxa"/>
            <w:vAlign w:val="center"/>
          </w:tcPr>
          <w:p w:rsidR="00857E20" w:rsidRPr="0084361A" w:rsidRDefault="00857E20" w:rsidP="00445712">
            <w:pPr>
              <w:jc w:val="both"/>
              <w:rPr>
                <w:sz w:val="16"/>
                <w:szCs w:val="16"/>
              </w:rPr>
            </w:pPr>
            <w:r w:rsidRPr="0084361A">
              <w:rPr>
                <w:sz w:val="16"/>
                <w:szCs w:val="16"/>
              </w:rPr>
              <w:t>49/15-ТБО от 01.07.2015</w:t>
            </w:r>
          </w:p>
        </w:tc>
        <w:tc>
          <w:tcPr>
            <w:tcW w:w="1701" w:type="dxa"/>
            <w:vAlign w:val="center"/>
          </w:tcPr>
          <w:p w:rsidR="00857E20" w:rsidRPr="0084361A" w:rsidRDefault="00857E20" w:rsidP="00445712">
            <w:pPr>
              <w:jc w:val="center"/>
              <w:rPr>
                <w:sz w:val="16"/>
                <w:szCs w:val="16"/>
              </w:rPr>
            </w:pPr>
            <w:r w:rsidRPr="0084361A">
              <w:rPr>
                <w:sz w:val="16"/>
                <w:szCs w:val="16"/>
              </w:rPr>
              <w:t>ООО «Сервис»</w:t>
            </w:r>
          </w:p>
        </w:tc>
        <w:tc>
          <w:tcPr>
            <w:tcW w:w="1559" w:type="dxa"/>
            <w:vAlign w:val="center"/>
          </w:tcPr>
          <w:p w:rsidR="00857E20" w:rsidRPr="0084361A" w:rsidRDefault="00857E20" w:rsidP="00445712">
            <w:pPr>
              <w:jc w:val="center"/>
              <w:rPr>
                <w:sz w:val="16"/>
                <w:szCs w:val="16"/>
              </w:rPr>
            </w:pPr>
            <w:r w:rsidRPr="0084361A">
              <w:rPr>
                <w:sz w:val="16"/>
                <w:szCs w:val="16"/>
              </w:rPr>
              <w:t>вывоз отходов</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99 620,00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80 300,00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-19 320,00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-19,39</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13.</w:t>
            </w:r>
          </w:p>
        </w:tc>
        <w:tc>
          <w:tcPr>
            <w:tcW w:w="1134" w:type="dxa"/>
            <w:vAlign w:val="center"/>
          </w:tcPr>
          <w:p w:rsidR="00857E20" w:rsidRPr="0084361A" w:rsidRDefault="00857E20" w:rsidP="00445712">
            <w:pPr>
              <w:jc w:val="both"/>
              <w:rPr>
                <w:sz w:val="16"/>
                <w:szCs w:val="16"/>
              </w:rPr>
            </w:pPr>
            <w:r w:rsidRPr="0084361A">
              <w:rPr>
                <w:sz w:val="16"/>
                <w:szCs w:val="16"/>
              </w:rPr>
              <w:t>54-2015 от 01.10.2015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свежих овощей</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150 240,00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152 779,20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+2 539,20</w:t>
            </w:r>
          </w:p>
        </w:tc>
        <w:tc>
          <w:tcPr>
            <w:tcW w:w="1134" w:type="dxa"/>
          </w:tcPr>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+1,69</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14.</w:t>
            </w:r>
          </w:p>
        </w:tc>
        <w:tc>
          <w:tcPr>
            <w:tcW w:w="1134" w:type="dxa"/>
            <w:vAlign w:val="center"/>
          </w:tcPr>
          <w:p w:rsidR="00857E20" w:rsidRPr="0084361A" w:rsidRDefault="00857E20" w:rsidP="00445712">
            <w:pPr>
              <w:jc w:val="both"/>
              <w:rPr>
                <w:sz w:val="16"/>
                <w:szCs w:val="16"/>
              </w:rPr>
            </w:pPr>
            <w:r w:rsidRPr="0084361A">
              <w:rPr>
                <w:sz w:val="16"/>
                <w:szCs w:val="16"/>
              </w:rPr>
              <w:t>57-2015 от 30.10.2015</w:t>
            </w:r>
          </w:p>
        </w:tc>
        <w:tc>
          <w:tcPr>
            <w:tcW w:w="1701" w:type="dxa"/>
            <w:vAlign w:val="center"/>
          </w:tcPr>
          <w:p w:rsidR="00857E20" w:rsidRPr="0084361A" w:rsidRDefault="00857E20" w:rsidP="00445712">
            <w:pPr>
              <w:jc w:val="center"/>
              <w:rPr>
                <w:sz w:val="16"/>
                <w:szCs w:val="16"/>
              </w:rPr>
            </w:pPr>
            <w:r w:rsidRPr="0084361A">
              <w:rPr>
                <w:sz w:val="16"/>
                <w:szCs w:val="16"/>
              </w:rPr>
              <w:t xml:space="preserve">ИП </w:t>
            </w:r>
            <w:proofErr w:type="spellStart"/>
            <w:r w:rsidRPr="0084361A">
              <w:rPr>
                <w:sz w:val="16"/>
                <w:szCs w:val="16"/>
              </w:rPr>
              <w:t>Калашник</w:t>
            </w:r>
            <w:proofErr w:type="spellEnd"/>
            <w:r w:rsidRPr="0084361A">
              <w:rPr>
                <w:sz w:val="16"/>
                <w:szCs w:val="16"/>
              </w:rPr>
              <w:t xml:space="preserve"> Е.С.</w:t>
            </w:r>
          </w:p>
        </w:tc>
        <w:tc>
          <w:tcPr>
            <w:tcW w:w="1559" w:type="dxa"/>
            <w:vAlign w:val="center"/>
          </w:tcPr>
          <w:p w:rsidR="00857E20" w:rsidRPr="0084361A" w:rsidRDefault="00857E20" w:rsidP="00445712">
            <w:pPr>
              <w:jc w:val="center"/>
              <w:rPr>
                <w:sz w:val="16"/>
                <w:szCs w:val="16"/>
              </w:rPr>
            </w:pPr>
            <w:r w:rsidRPr="0084361A">
              <w:rPr>
                <w:sz w:val="16"/>
                <w:szCs w:val="16"/>
              </w:rPr>
              <w:t>поставка кисломолочной продукции</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126 387,50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145 044,10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+18 656,60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+14,76</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15.</w:t>
            </w:r>
          </w:p>
        </w:tc>
        <w:tc>
          <w:tcPr>
            <w:tcW w:w="1134" w:type="dxa"/>
            <w:vAlign w:val="center"/>
          </w:tcPr>
          <w:p w:rsidR="00857E20" w:rsidRPr="0084361A" w:rsidRDefault="00857E20" w:rsidP="00445712">
            <w:pPr>
              <w:jc w:val="both"/>
              <w:rPr>
                <w:sz w:val="16"/>
                <w:szCs w:val="16"/>
              </w:rPr>
            </w:pPr>
            <w:r w:rsidRPr="0084361A">
              <w:rPr>
                <w:sz w:val="16"/>
                <w:szCs w:val="16"/>
              </w:rPr>
              <w:t>55-2015 от 01.10.2015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рыбных продуктов</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20 400,00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21 760,00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+1 360,00</w:t>
            </w:r>
          </w:p>
        </w:tc>
        <w:tc>
          <w:tcPr>
            <w:tcW w:w="1134" w:type="dxa"/>
          </w:tcPr>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+6,67</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16.</w:t>
            </w:r>
          </w:p>
        </w:tc>
        <w:tc>
          <w:tcPr>
            <w:tcW w:w="1134" w:type="dxa"/>
            <w:vAlign w:val="center"/>
          </w:tcPr>
          <w:p w:rsidR="00857E20" w:rsidRPr="0084361A" w:rsidRDefault="00857E20" w:rsidP="00445712">
            <w:pPr>
              <w:jc w:val="both"/>
              <w:rPr>
                <w:sz w:val="16"/>
                <w:szCs w:val="16"/>
              </w:rPr>
            </w:pPr>
            <w:r w:rsidRPr="0084361A">
              <w:rPr>
                <w:sz w:val="16"/>
                <w:szCs w:val="16"/>
              </w:rPr>
              <w:t>56-2015 от 01.10.2015</w:t>
            </w:r>
          </w:p>
        </w:tc>
        <w:tc>
          <w:tcPr>
            <w:tcW w:w="1701" w:type="dxa"/>
            <w:vAlign w:val="center"/>
          </w:tcPr>
          <w:p w:rsidR="00857E20" w:rsidRPr="0084361A" w:rsidRDefault="00857E20" w:rsidP="00445712">
            <w:pPr>
              <w:jc w:val="center"/>
              <w:rPr>
                <w:sz w:val="16"/>
                <w:szCs w:val="16"/>
              </w:rPr>
            </w:pPr>
            <w:r w:rsidRPr="0084361A">
              <w:rPr>
                <w:sz w:val="16"/>
                <w:szCs w:val="16"/>
              </w:rPr>
              <w:t>ООО «Хлебник»</w:t>
            </w:r>
          </w:p>
        </w:tc>
        <w:tc>
          <w:tcPr>
            <w:tcW w:w="1559" w:type="dxa"/>
            <w:vAlign w:val="center"/>
          </w:tcPr>
          <w:p w:rsidR="00857E20" w:rsidRPr="0084361A" w:rsidRDefault="00857E20" w:rsidP="00445712">
            <w:pPr>
              <w:jc w:val="center"/>
              <w:rPr>
                <w:sz w:val="16"/>
                <w:szCs w:val="16"/>
              </w:rPr>
            </w:pPr>
            <w:r w:rsidRPr="0084361A">
              <w:rPr>
                <w:sz w:val="16"/>
                <w:szCs w:val="16"/>
              </w:rPr>
              <w:t>поставка хлеба и хлебобулочных изделий</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103 228,00</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107 290,00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+4 062,00</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+3,93</w:t>
            </w:r>
          </w:p>
        </w:tc>
      </w:tr>
      <w:tr w:rsidR="00857E20" w:rsidRPr="0084361A" w:rsidTr="002F5315">
        <w:trPr>
          <w:trHeight w:val="218"/>
        </w:trPr>
        <w:tc>
          <w:tcPr>
            <w:tcW w:w="441" w:type="dxa"/>
            <w:vAlign w:val="center"/>
          </w:tcPr>
          <w:p w:rsidR="00857E20" w:rsidRPr="0084361A" w:rsidRDefault="00857E20" w:rsidP="00445712">
            <w:pPr>
              <w:jc w:val="both"/>
              <w:rPr>
                <w:sz w:val="16"/>
                <w:szCs w:val="16"/>
              </w:rPr>
            </w:pPr>
            <w:r w:rsidRPr="0084361A">
              <w:rPr>
                <w:sz w:val="16"/>
                <w:szCs w:val="16"/>
              </w:rPr>
              <w:t>17.</w:t>
            </w:r>
          </w:p>
        </w:tc>
        <w:tc>
          <w:tcPr>
            <w:tcW w:w="1134" w:type="dxa"/>
            <w:vAlign w:val="center"/>
          </w:tcPr>
          <w:p w:rsidR="00857E20" w:rsidRPr="0084361A" w:rsidRDefault="00857E20" w:rsidP="00445712">
            <w:pPr>
              <w:jc w:val="both"/>
              <w:rPr>
                <w:sz w:val="16"/>
                <w:szCs w:val="16"/>
              </w:rPr>
            </w:pPr>
            <w:r w:rsidRPr="0084361A">
              <w:rPr>
                <w:sz w:val="16"/>
                <w:szCs w:val="16"/>
              </w:rPr>
              <w:t>59-2015 от 09.12.2015</w:t>
            </w:r>
          </w:p>
        </w:tc>
        <w:tc>
          <w:tcPr>
            <w:tcW w:w="1701" w:type="dxa"/>
            <w:vAlign w:val="center"/>
          </w:tcPr>
          <w:p w:rsidR="00857E20" w:rsidRPr="0084361A" w:rsidRDefault="00857E20" w:rsidP="00445712">
            <w:pPr>
              <w:jc w:val="center"/>
              <w:rPr>
                <w:sz w:val="16"/>
                <w:szCs w:val="16"/>
              </w:rPr>
            </w:pPr>
            <w:r w:rsidRPr="0084361A">
              <w:rPr>
                <w:sz w:val="16"/>
                <w:szCs w:val="16"/>
              </w:rPr>
              <w:t>ООО «Незабудка»</w:t>
            </w:r>
          </w:p>
        </w:tc>
        <w:tc>
          <w:tcPr>
            <w:tcW w:w="1559" w:type="dxa"/>
            <w:vAlign w:val="center"/>
          </w:tcPr>
          <w:p w:rsidR="00857E20" w:rsidRPr="0084361A" w:rsidRDefault="00857E20" w:rsidP="00445712">
            <w:pPr>
              <w:jc w:val="center"/>
              <w:rPr>
                <w:sz w:val="16"/>
                <w:szCs w:val="16"/>
              </w:rPr>
            </w:pPr>
            <w:r w:rsidRPr="0084361A">
              <w:rPr>
                <w:sz w:val="16"/>
                <w:szCs w:val="16"/>
              </w:rPr>
              <w:t>поставка кондитерских изделий, овощной консервации</w:t>
            </w:r>
          </w:p>
        </w:tc>
        <w:tc>
          <w:tcPr>
            <w:tcW w:w="1276"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21 728,96</w:t>
            </w:r>
          </w:p>
        </w:tc>
        <w:tc>
          <w:tcPr>
            <w:tcW w:w="1275"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28 821,20</w:t>
            </w:r>
          </w:p>
        </w:tc>
        <w:tc>
          <w:tcPr>
            <w:tcW w:w="1134" w:type="dxa"/>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+7 092,24</w:t>
            </w:r>
          </w:p>
        </w:tc>
        <w:tc>
          <w:tcPr>
            <w:tcW w:w="1134" w:type="dxa"/>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+32,64</w:t>
            </w:r>
          </w:p>
        </w:tc>
      </w:tr>
      <w:tr w:rsidR="00857E20" w:rsidRPr="0084361A" w:rsidTr="002F5315">
        <w:trPr>
          <w:trHeight w:val="218"/>
        </w:trPr>
        <w:tc>
          <w:tcPr>
            <w:tcW w:w="441" w:type="dxa"/>
            <w:tcBorders>
              <w:bottom w:val="single" w:sz="12" w:space="0" w:color="auto"/>
            </w:tcBorders>
            <w:vAlign w:val="center"/>
          </w:tcPr>
          <w:p w:rsidR="00857E20" w:rsidRPr="0084361A" w:rsidRDefault="00857E20" w:rsidP="00445712">
            <w:pPr>
              <w:jc w:val="both"/>
              <w:rPr>
                <w:sz w:val="16"/>
                <w:szCs w:val="16"/>
              </w:rPr>
            </w:pPr>
            <w:r w:rsidRPr="0084361A">
              <w:rPr>
                <w:sz w:val="16"/>
                <w:szCs w:val="16"/>
              </w:rPr>
              <w:t>18.</w:t>
            </w:r>
          </w:p>
        </w:tc>
        <w:tc>
          <w:tcPr>
            <w:tcW w:w="1134" w:type="dxa"/>
            <w:tcBorders>
              <w:bottom w:val="single" w:sz="12" w:space="0" w:color="auto"/>
            </w:tcBorders>
            <w:vAlign w:val="center"/>
          </w:tcPr>
          <w:p w:rsidR="00857E20" w:rsidRPr="0084361A" w:rsidRDefault="00857E20" w:rsidP="00445712">
            <w:pPr>
              <w:jc w:val="both"/>
              <w:rPr>
                <w:sz w:val="16"/>
                <w:szCs w:val="16"/>
              </w:rPr>
            </w:pPr>
            <w:r w:rsidRPr="0084361A">
              <w:rPr>
                <w:sz w:val="16"/>
                <w:szCs w:val="16"/>
              </w:rPr>
              <w:t xml:space="preserve">60-2015 от </w:t>
            </w:r>
            <w:r w:rsidRPr="0084361A">
              <w:rPr>
                <w:sz w:val="16"/>
                <w:szCs w:val="16"/>
              </w:rPr>
              <w:lastRenderedPageBreak/>
              <w:t>14.12.2015</w:t>
            </w:r>
          </w:p>
        </w:tc>
        <w:tc>
          <w:tcPr>
            <w:tcW w:w="1701" w:type="dxa"/>
            <w:tcBorders>
              <w:bottom w:val="single" w:sz="12" w:space="0" w:color="auto"/>
            </w:tcBorders>
            <w:vAlign w:val="center"/>
          </w:tcPr>
          <w:p w:rsidR="00857E20" w:rsidRPr="0084361A" w:rsidRDefault="00857E20" w:rsidP="00445712">
            <w:pPr>
              <w:jc w:val="center"/>
              <w:rPr>
                <w:sz w:val="16"/>
                <w:szCs w:val="16"/>
              </w:rPr>
            </w:pPr>
            <w:r w:rsidRPr="0084361A">
              <w:rPr>
                <w:sz w:val="16"/>
                <w:szCs w:val="16"/>
              </w:rPr>
              <w:lastRenderedPageBreak/>
              <w:t>ООО «Незабудка»</w:t>
            </w:r>
          </w:p>
        </w:tc>
        <w:tc>
          <w:tcPr>
            <w:tcW w:w="1559" w:type="dxa"/>
            <w:tcBorders>
              <w:bottom w:val="single" w:sz="12" w:space="0" w:color="auto"/>
            </w:tcBorders>
            <w:vAlign w:val="center"/>
          </w:tcPr>
          <w:p w:rsidR="00857E20" w:rsidRPr="0084361A" w:rsidRDefault="00857E20" w:rsidP="00445712">
            <w:pPr>
              <w:jc w:val="center"/>
              <w:rPr>
                <w:sz w:val="16"/>
                <w:szCs w:val="16"/>
              </w:rPr>
            </w:pPr>
            <w:r w:rsidRPr="0084361A">
              <w:rPr>
                <w:sz w:val="16"/>
                <w:szCs w:val="16"/>
              </w:rPr>
              <w:t xml:space="preserve">поставка </w:t>
            </w:r>
            <w:r w:rsidRPr="0084361A">
              <w:rPr>
                <w:sz w:val="16"/>
                <w:szCs w:val="16"/>
              </w:rPr>
              <w:lastRenderedPageBreak/>
              <w:t>кондитерских изделий, овощной консервации</w:t>
            </w:r>
          </w:p>
        </w:tc>
        <w:tc>
          <w:tcPr>
            <w:tcW w:w="1276" w:type="dxa"/>
            <w:tcBorders>
              <w:bottom w:val="single" w:sz="12" w:space="0" w:color="auto"/>
            </w:tcBorders>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9 589,00</w:t>
            </w:r>
          </w:p>
        </w:tc>
        <w:tc>
          <w:tcPr>
            <w:tcW w:w="1275" w:type="dxa"/>
            <w:tcBorders>
              <w:bottom w:val="single" w:sz="12" w:space="0" w:color="auto"/>
            </w:tcBorders>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9 814,00</w:t>
            </w:r>
          </w:p>
        </w:tc>
        <w:tc>
          <w:tcPr>
            <w:tcW w:w="1134" w:type="dxa"/>
            <w:tcBorders>
              <w:bottom w:val="single" w:sz="12" w:space="0" w:color="auto"/>
            </w:tcBorders>
            <w:vAlign w:val="center"/>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r w:rsidRPr="0084361A">
              <w:rPr>
                <w:sz w:val="16"/>
                <w:szCs w:val="16"/>
              </w:rPr>
              <w:t>++225,00</w:t>
            </w:r>
          </w:p>
        </w:tc>
        <w:tc>
          <w:tcPr>
            <w:tcW w:w="1134" w:type="dxa"/>
            <w:tcBorders>
              <w:bottom w:val="single" w:sz="12" w:space="0" w:color="auto"/>
            </w:tcBorders>
          </w:tcPr>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445712">
            <w:pPr>
              <w:jc w:val="right"/>
              <w:rPr>
                <w:sz w:val="16"/>
                <w:szCs w:val="16"/>
              </w:rPr>
            </w:pPr>
          </w:p>
          <w:p w:rsidR="00857E20" w:rsidRPr="0084361A" w:rsidRDefault="00857E20" w:rsidP="00277904">
            <w:pPr>
              <w:jc w:val="right"/>
              <w:rPr>
                <w:sz w:val="16"/>
                <w:szCs w:val="16"/>
              </w:rPr>
            </w:pPr>
            <w:r w:rsidRPr="0084361A">
              <w:rPr>
                <w:sz w:val="16"/>
                <w:szCs w:val="16"/>
              </w:rPr>
              <w:t>+2,35</w:t>
            </w:r>
          </w:p>
        </w:tc>
      </w:tr>
    </w:tbl>
    <w:p w:rsidR="00857E20" w:rsidRPr="0084361A" w:rsidRDefault="00857E20" w:rsidP="00135F3B">
      <w:pPr>
        <w:autoSpaceDE w:val="0"/>
        <w:autoSpaceDN w:val="0"/>
        <w:adjustRightInd w:val="0"/>
        <w:ind w:firstLine="567"/>
        <w:jc w:val="both"/>
        <w:outlineLvl w:val="1"/>
        <w:rPr>
          <w:sz w:val="16"/>
          <w:szCs w:val="16"/>
        </w:rPr>
      </w:pPr>
    </w:p>
    <w:p w:rsidR="00857E20" w:rsidRPr="0084361A" w:rsidRDefault="00857E20" w:rsidP="00135F3B">
      <w:pPr>
        <w:pStyle w:val="ConsPlusNormal"/>
        <w:ind w:firstLine="540"/>
        <w:jc w:val="both"/>
      </w:pPr>
      <w:r w:rsidRPr="0084361A">
        <w:t>3.2.3.</w:t>
      </w:r>
      <w:r w:rsidRPr="0084361A">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w:t>
      </w:r>
    </w:p>
    <w:p w:rsidR="00857E20" w:rsidRPr="0084361A" w:rsidRDefault="00857E20" w:rsidP="00135F3B">
      <w:pPr>
        <w:pStyle w:val="ConsPlusNormal"/>
        <w:ind w:firstLine="540"/>
        <w:jc w:val="both"/>
      </w:pPr>
      <w:r w:rsidRPr="0084361A">
        <w:t xml:space="preserve">Согласно </w:t>
      </w:r>
      <w:hyperlink r:id="rId10" w:history="1">
        <w:r w:rsidRPr="0084361A">
          <w:t>статье 506</w:t>
        </w:r>
      </w:hyperlink>
      <w:r w:rsidRPr="0084361A">
        <w:t xml:space="preserve"> Гражданского кодекса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857E20" w:rsidRPr="0084361A" w:rsidRDefault="00857E20" w:rsidP="00135F3B">
      <w:pPr>
        <w:pStyle w:val="ConsPlusNormal"/>
        <w:ind w:firstLine="540"/>
        <w:jc w:val="both"/>
      </w:pPr>
      <w:r w:rsidRPr="0084361A">
        <w:t>В нарушение статьи 506 Гражданского кодекса РФ являющийся существенным условием договора срок поставки не оговорен в следующих контрактах:</w:t>
      </w:r>
    </w:p>
    <w:p w:rsidR="00857E20" w:rsidRPr="0084361A" w:rsidRDefault="00857E20" w:rsidP="00135F3B">
      <w:pPr>
        <w:pStyle w:val="ConsPlusNormal"/>
        <w:ind w:firstLine="540"/>
        <w:jc w:val="both"/>
      </w:pPr>
      <w:r w:rsidRPr="0084361A">
        <w:t>-</w:t>
      </w:r>
      <w:r w:rsidRPr="0084361A">
        <w:tab/>
      </w:r>
      <w:r w:rsidRPr="0084361A">
        <w:tab/>
        <w:t>от 22.04.2015 № 89 с ИП Авдеевой С.С. на поставку игрушек (приложение № 78);</w:t>
      </w:r>
    </w:p>
    <w:p w:rsidR="00857E20" w:rsidRPr="0084361A" w:rsidRDefault="00857E20" w:rsidP="00135F3B">
      <w:pPr>
        <w:pStyle w:val="ConsPlusNormal"/>
        <w:ind w:firstLine="540"/>
        <w:jc w:val="both"/>
      </w:pPr>
      <w:r w:rsidRPr="0084361A">
        <w:t>-</w:t>
      </w:r>
      <w:r w:rsidRPr="0084361A">
        <w:tab/>
      </w:r>
      <w:r w:rsidRPr="0084361A">
        <w:tab/>
        <w:t xml:space="preserve">от 30.06.2015 № 948 с ИП </w:t>
      </w:r>
      <w:proofErr w:type="spellStart"/>
      <w:r w:rsidRPr="0084361A">
        <w:t>Паниковской</w:t>
      </w:r>
      <w:proofErr w:type="spellEnd"/>
      <w:r w:rsidRPr="0084361A">
        <w:t xml:space="preserve"> Е.В. на поставку кухонной машины (приложение № 79);</w:t>
      </w:r>
    </w:p>
    <w:p w:rsidR="00857E20" w:rsidRPr="0084361A" w:rsidRDefault="00857E20" w:rsidP="00135F3B">
      <w:pPr>
        <w:pStyle w:val="ConsPlusNormal"/>
        <w:ind w:firstLine="540"/>
        <w:jc w:val="both"/>
      </w:pPr>
      <w:r w:rsidRPr="0084361A">
        <w:t>-</w:t>
      </w:r>
      <w:r w:rsidRPr="0084361A">
        <w:tab/>
      </w:r>
      <w:r w:rsidRPr="0084361A">
        <w:tab/>
        <w:t>от 23.07.2015 № 87 с ООО «Вектор» на поставку продукции (приложение № 80);</w:t>
      </w:r>
    </w:p>
    <w:p w:rsidR="00857E20" w:rsidRPr="0084361A" w:rsidRDefault="00857E20" w:rsidP="00135F3B">
      <w:pPr>
        <w:pStyle w:val="ConsPlusNormal"/>
        <w:ind w:firstLine="540"/>
        <w:jc w:val="both"/>
      </w:pPr>
      <w:r w:rsidRPr="0084361A">
        <w:t>-</w:t>
      </w:r>
      <w:r w:rsidRPr="0084361A">
        <w:tab/>
      </w:r>
      <w:r w:rsidRPr="0084361A">
        <w:tab/>
        <w:t xml:space="preserve">от 30.07.2015 № 1261 с ИП </w:t>
      </w:r>
      <w:proofErr w:type="spellStart"/>
      <w:r w:rsidRPr="0084361A">
        <w:t>Паниковской</w:t>
      </w:r>
      <w:proofErr w:type="spellEnd"/>
      <w:r w:rsidRPr="0084361A">
        <w:t xml:space="preserve"> Е.В. на поставку игрового оборудования (приложение № 81);</w:t>
      </w:r>
    </w:p>
    <w:p w:rsidR="00857E20" w:rsidRPr="0084361A" w:rsidRDefault="00857E20" w:rsidP="00135F3B">
      <w:pPr>
        <w:pStyle w:val="ConsPlusNormal"/>
        <w:ind w:firstLine="540"/>
        <w:jc w:val="both"/>
      </w:pPr>
      <w:r w:rsidRPr="0084361A">
        <w:t>-</w:t>
      </w:r>
      <w:r w:rsidRPr="0084361A">
        <w:tab/>
      </w:r>
      <w:r w:rsidRPr="0084361A">
        <w:tab/>
        <w:t>от 21.07.2015 № 100 с ИП Авдеевой С.С. на поставку игрушек (приложение № 82);</w:t>
      </w:r>
    </w:p>
    <w:p w:rsidR="00857E20" w:rsidRPr="0084361A" w:rsidRDefault="00857E20" w:rsidP="00135F3B">
      <w:pPr>
        <w:pStyle w:val="ConsPlusNormal"/>
        <w:ind w:firstLine="540"/>
        <w:jc w:val="both"/>
      </w:pPr>
      <w:r w:rsidRPr="0084361A">
        <w:t>-</w:t>
      </w:r>
      <w:r w:rsidRPr="0084361A">
        <w:tab/>
      </w:r>
      <w:r w:rsidRPr="0084361A">
        <w:tab/>
        <w:t>от 16.08.2015 № 108 с ИП Авдеевой С.С. на поставку игрушек (приложение № 83);</w:t>
      </w:r>
    </w:p>
    <w:p w:rsidR="00857E20" w:rsidRPr="0084361A" w:rsidRDefault="00857E20" w:rsidP="00135F3B">
      <w:pPr>
        <w:pStyle w:val="ConsPlusNormal"/>
        <w:ind w:firstLine="540"/>
        <w:jc w:val="both"/>
      </w:pPr>
      <w:r w:rsidRPr="0084361A">
        <w:t>-</w:t>
      </w:r>
      <w:r w:rsidRPr="0084361A">
        <w:tab/>
      </w:r>
      <w:r w:rsidRPr="0084361A">
        <w:tab/>
        <w:t>от 02.09.2015 № 3-08 с ООО «Универсал» на поставку полотна вафельного (приложение № 84);</w:t>
      </w:r>
    </w:p>
    <w:p w:rsidR="00857E20" w:rsidRPr="0084361A" w:rsidRDefault="00857E20" w:rsidP="00135F3B">
      <w:pPr>
        <w:pStyle w:val="ConsPlusNormal"/>
        <w:ind w:firstLine="540"/>
        <w:jc w:val="both"/>
      </w:pPr>
      <w:r w:rsidRPr="0084361A">
        <w:t>-</w:t>
      </w:r>
      <w:r w:rsidRPr="0084361A">
        <w:tab/>
      </w:r>
      <w:r w:rsidRPr="0084361A">
        <w:tab/>
        <w:t>от 16.09.2015 № 155/15 с ООО «Вязьма-Урал» на поставку стиральной машины (приложение № 85);</w:t>
      </w:r>
    </w:p>
    <w:p w:rsidR="00857E20" w:rsidRPr="0084361A" w:rsidRDefault="00857E20" w:rsidP="00135F3B">
      <w:pPr>
        <w:pStyle w:val="ConsPlusNormal"/>
        <w:ind w:firstLine="540"/>
        <w:jc w:val="both"/>
      </w:pPr>
      <w:r w:rsidRPr="0084361A">
        <w:t>-</w:t>
      </w:r>
      <w:r w:rsidRPr="0084361A">
        <w:tab/>
      </w:r>
      <w:r w:rsidRPr="0084361A">
        <w:tab/>
        <w:t>от 06.10.2015 № 21-15 с ООО «Идеал» на поставку товаров (приложение № 58);</w:t>
      </w:r>
    </w:p>
    <w:p w:rsidR="00857E20" w:rsidRPr="0084361A" w:rsidRDefault="00857E20" w:rsidP="00135F3B">
      <w:pPr>
        <w:pStyle w:val="ConsPlusNormal"/>
        <w:ind w:firstLine="540"/>
        <w:jc w:val="both"/>
      </w:pPr>
      <w:r w:rsidRPr="0084361A">
        <w:t>-</w:t>
      </w:r>
      <w:r w:rsidRPr="0084361A">
        <w:tab/>
      </w:r>
      <w:r w:rsidRPr="0084361A">
        <w:tab/>
        <w:t xml:space="preserve">от 23.10.2015 № 1563 с ИП </w:t>
      </w:r>
      <w:proofErr w:type="spellStart"/>
      <w:r w:rsidRPr="0084361A">
        <w:t>Паниковской</w:t>
      </w:r>
      <w:proofErr w:type="spellEnd"/>
      <w:r w:rsidRPr="0084361A">
        <w:t xml:space="preserve"> Е.В. на поставку товаров (приложение № 86).</w:t>
      </w:r>
    </w:p>
    <w:p w:rsidR="00857E20" w:rsidRPr="0084361A" w:rsidRDefault="00857E20" w:rsidP="00135F3B">
      <w:pPr>
        <w:pStyle w:val="ConsPlusNormal"/>
        <w:ind w:firstLine="540"/>
        <w:jc w:val="both"/>
      </w:pPr>
      <w:r w:rsidRPr="0084361A">
        <w:t>3.2.4.</w:t>
      </w:r>
      <w:r w:rsidRPr="0084361A">
        <w:tab/>
        <w:t>В нарушение части 1 статьи 95 Федерального закона № 44-ФЗ изменены существенные условия при исполнении следующих контрактов:</w:t>
      </w:r>
    </w:p>
    <w:p w:rsidR="00857E20" w:rsidRPr="0084361A" w:rsidRDefault="00857E20" w:rsidP="00135F3B">
      <w:pPr>
        <w:pStyle w:val="ConsPlusNormal"/>
        <w:ind w:firstLine="540"/>
        <w:jc w:val="both"/>
      </w:pPr>
      <w:r w:rsidRPr="0084361A">
        <w:t>-</w:t>
      </w:r>
      <w:r w:rsidRPr="0084361A">
        <w:tab/>
      </w:r>
      <w:r w:rsidRPr="0084361A">
        <w:tab/>
        <w:t>от 15.05.2015 № 17/15 с ООО «Сфера-Сервис» на выполнение работ по ремонту оборудования узлов учета тепловой энергии стоимостью 25</w:t>
      </w:r>
      <w:r w:rsidRPr="0084361A">
        <w:rPr>
          <w:lang w:val="en-US"/>
        </w:rPr>
        <w:t> </w:t>
      </w:r>
      <w:r w:rsidRPr="0084361A">
        <w:t>350 руб. 00 коп. Срок выполнения работ: с 16.05.2015 по 30.06.2015. Фактически работы приняты 31</w:t>
      </w:r>
      <w:r w:rsidR="00D074B0" w:rsidRPr="0084361A">
        <w:t>.07.</w:t>
      </w:r>
      <w:r w:rsidRPr="0084361A">
        <w:t xml:space="preserve">2015 года согласно акту выполненных работ № 4, акту </w:t>
      </w:r>
      <w:r w:rsidRPr="0084361A">
        <w:lastRenderedPageBreak/>
        <w:t>приемки работ (услуг) приемочной комиссией Субъекта контроля от 31.07.2015 (приложение № 87);</w:t>
      </w:r>
    </w:p>
    <w:p w:rsidR="00857E20" w:rsidRPr="0084361A" w:rsidRDefault="00857E20" w:rsidP="00135F3B">
      <w:pPr>
        <w:pStyle w:val="ConsPlusNormal"/>
        <w:ind w:firstLine="540"/>
        <w:jc w:val="both"/>
      </w:pPr>
      <w:r w:rsidRPr="0084361A">
        <w:t>-</w:t>
      </w:r>
      <w:r w:rsidRPr="0084361A">
        <w:tab/>
      </w:r>
      <w:r w:rsidRPr="0084361A">
        <w:tab/>
        <w:t>от 01.07.2015 № 22/15 с ООО «Сфера-Сервис» на выполнение работ по ремонту оборудования узлов учета тепловой энергии стоимостью                51 800 руб. 00 коп. Срок выполнения работ: с 03.07.2015 по 30.08.2015. Фактически работы приняты 15</w:t>
      </w:r>
      <w:r w:rsidR="00616198" w:rsidRPr="0084361A">
        <w:t>.09.</w:t>
      </w:r>
      <w:r w:rsidRPr="0084361A">
        <w:t>2015 года согласно акту выполненных работ № 56, акту приемки работ (услуг) приемочной комиссией Субъекта контроля от 15.09.2015 (приложение № 88);</w:t>
      </w:r>
    </w:p>
    <w:p w:rsidR="00857E20" w:rsidRPr="0084361A" w:rsidRDefault="00857E20" w:rsidP="00135F3B">
      <w:pPr>
        <w:pStyle w:val="ConsPlusNormal"/>
        <w:ind w:firstLine="540"/>
        <w:jc w:val="both"/>
      </w:pPr>
      <w:r w:rsidRPr="0084361A">
        <w:t>-</w:t>
      </w:r>
      <w:r w:rsidRPr="0084361A">
        <w:tab/>
      </w:r>
      <w:r w:rsidRPr="0084361A">
        <w:tab/>
        <w:t>от 02.10.2015 № 28/15 с ООО «Сфера-Сервис» на выполнение работ по ремонту оборудования узлов учета тепловой энергии стоимостью 26 550 руб. 00 коп. Срок выполнения работ: с 02.10.2015 по 02.11.2015. Фактически работы приняты 23</w:t>
      </w:r>
      <w:r w:rsidR="00845918" w:rsidRPr="0084361A">
        <w:t>.11.</w:t>
      </w:r>
      <w:r w:rsidRPr="0084361A">
        <w:t>2015 года согласно акту выполненных работ №</w:t>
      </w:r>
      <w:r w:rsidRPr="0084361A">
        <w:rPr>
          <w:lang w:val="en-US"/>
        </w:rPr>
        <w:t> </w:t>
      </w:r>
      <w:r w:rsidRPr="0084361A">
        <w:t>75 (приложение № 89).</w:t>
      </w:r>
    </w:p>
    <w:p w:rsidR="00857E20" w:rsidRPr="0084361A" w:rsidRDefault="00857E20" w:rsidP="00135F3B">
      <w:pPr>
        <w:ind w:firstLine="708"/>
        <w:jc w:val="both"/>
        <w:rPr>
          <w:sz w:val="28"/>
          <w:szCs w:val="28"/>
        </w:rPr>
      </w:pPr>
      <w:r w:rsidRPr="0084361A">
        <w:rPr>
          <w:sz w:val="28"/>
          <w:szCs w:val="28"/>
        </w:rPr>
        <w:t>3.2.5. В актах приемочной комиссии Субъекта контроля по всем исполненным договорам не указаны объемы поставленных товаров, выполненных работ, оказанных услуг.</w:t>
      </w:r>
    </w:p>
    <w:p w:rsidR="00857E20" w:rsidRPr="0084361A" w:rsidRDefault="00857E20" w:rsidP="005E7936">
      <w:pPr>
        <w:tabs>
          <w:tab w:val="left" w:pos="540"/>
        </w:tabs>
        <w:autoSpaceDE w:val="0"/>
        <w:jc w:val="center"/>
        <w:rPr>
          <w:sz w:val="16"/>
          <w:szCs w:val="16"/>
        </w:rPr>
      </w:pPr>
    </w:p>
    <w:p w:rsidR="00857E20" w:rsidRPr="0084361A" w:rsidRDefault="00857E20" w:rsidP="00F7583A">
      <w:pPr>
        <w:jc w:val="center"/>
        <w:rPr>
          <w:b/>
          <w:bCs/>
          <w:sz w:val="28"/>
          <w:szCs w:val="28"/>
        </w:rPr>
      </w:pPr>
      <w:r w:rsidRPr="0084361A">
        <w:rPr>
          <w:b/>
          <w:bCs/>
          <w:sz w:val="28"/>
          <w:szCs w:val="28"/>
        </w:rPr>
        <w:t xml:space="preserve">4. Проверка заключения контрактов </w:t>
      </w:r>
    </w:p>
    <w:p w:rsidR="00857E20" w:rsidRPr="0084361A" w:rsidRDefault="00857E20" w:rsidP="00F7583A">
      <w:pPr>
        <w:jc w:val="center"/>
        <w:rPr>
          <w:b/>
          <w:bCs/>
          <w:sz w:val="28"/>
          <w:szCs w:val="28"/>
        </w:rPr>
      </w:pPr>
      <w:r w:rsidRPr="0084361A">
        <w:rPr>
          <w:b/>
          <w:bCs/>
          <w:sz w:val="28"/>
          <w:szCs w:val="28"/>
        </w:rPr>
        <w:t>по результатам использования конкурентных способов определения поставщиков (подрядчиков, исполнителей)</w:t>
      </w:r>
    </w:p>
    <w:p w:rsidR="00857E20" w:rsidRPr="0084361A" w:rsidRDefault="00857E20" w:rsidP="00F7583A">
      <w:pPr>
        <w:ind w:firstLine="540"/>
        <w:jc w:val="center"/>
        <w:rPr>
          <w:color w:val="000000"/>
          <w:spacing w:val="-3"/>
          <w:sz w:val="16"/>
          <w:szCs w:val="16"/>
        </w:rPr>
      </w:pPr>
    </w:p>
    <w:p w:rsidR="00857E20" w:rsidRPr="0084361A" w:rsidRDefault="00857E20" w:rsidP="0053276E">
      <w:pPr>
        <w:tabs>
          <w:tab w:val="left" w:pos="540"/>
        </w:tabs>
        <w:autoSpaceDE w:val="0"/>
        <w:ind w:firstLine="709"/>
        <w:jc w:val="both"/>
        <w:rPr>
          <w:sz w:val="28"/>
          <w:szCs w:val="28"/>
        </w:rPr>
      </w:pPr>
      <w:r w:rsidRPr="0084361A">
        <w:rPr>
          <w:sz w:val="28"/>
          <w:szCs w:val="28"/>
        </w:rPr>
        <w:t>4.1.</w:t>
      </w:r>
      <w:r w:rsidRPr="0084361A">
        <w:rPr>
          <w:sz w:val="28"/>
          <w:szCs w:val="28"/>
        </w:rPr>
        <w:tab/>
        <w:t>В нарушение требований части 1 статьи 34, частей 2, 3, 10 статьи 70, части 3 статьи 96, частей 2, 3, 9 статьи 37 Федерального закона № 44-ФЗ, извещения о проведении электронного аукциона по результатам аукциона            в электронной форме между Субъектом контроля и поставщиком заключены следующие контракты:</w:t>
      </w:r>
    </w:p>
    <w:p w:rsidR="00857E20" w:rsidRPr="0084361A" w:rsidRDefault="00857E20" w:rsidP="0053276E">
      <w:pPr>
        <w:tabs>
          <w:tab w:val="left" w:pos="540"/>
        </w:tabs>
        <w:autoSpaceDE w:val="0"/>
        <w:ind w:firstLine="709"/>
        <w:jc w:val="both"/>
        <w:rPr>
          <w:sz w:val="28"/>
          <w:szCs w:val="28"/>
        </w:rPr>
      </w:pPr>
      <w:r w:rsidRPr="0084361A">
        <w:rPr>
          <w:sz w:val="28"/>
          <w:szCs w:val="28"/>
        </w:rPr>
        <w:t>4.1.1.</w:t>
      </w:r>
      <w:r w:rsidRPr="0084361A">
        <w:rPr>
          <w:sz w:val="28"/>
          <w:szCs w:val="28"/>
        </w:rPr>
        <w:tab/>
        <w:t>от 16.06.2015 № 35-2015 на поставку продукции мукомольной промышленности с ООО «Незабудка».</w:t>
      </w:r>
    </w:p>
    <w:p w:rsidR="00857E20" w:rsidRPr="0084361A" w:rsidRDefault="00857E20" w:rsidP="0053276E">
      <w:pPr>
        <w:tabs>
          <w:tab w:val="left" w:pos="540"/>
        </w:tabs>
        <w:autoSpaceDE w:val="0"/>
        <w:ind w:firstLine="709"/>
        <w:jc w:val="both"/>
        <w:rPr>
          <w:sz w:val="28"/>
          <w:szCs w:val="28"/>
        </w:rPr>
      </w:pPr>
      <w:r w:rsidRPr="0084361A">
        <w:rPr>
          <w:sz w:val="28"/>
          <w:szCs w:val="28"/>
        </w:rPr>
        <w:t>По результатам проведения аукциона произошло снижение начальной (максимальной) цены контракта на 35% с 145 025 руб. 85 коп. до 94 266 руб. 80 коп.</w:t>
      </w:r>
    </w:p>
    <w:p w:rsidR="00857E20" w:rsidRPr="0084361A" w:rsidRDefault="00857E20" w:rsidP="0053276E">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rPr>
        <w:t xml:space="preserve">ООО «Незабудка» 15.06.2015 подписало контракт и в качестве обеспечения исполнения контракта представило платежное поручение от 15.06.2015 № 345 на сумму 9 426 руб. 68 коп., не исполнив требования </w:t>
      </w:r>
      <w:r w:rsidRPr="0084361A">
        <w:rPr>
          <w:rFonts w:ascii="Times New Roman" w:hAnsi="Times New Roman"/>
          <w:sz w:val="28"/>
          <w:szCs w:val="28"/>
          <w:shd w:val="clear" w:color="auto" w:fill="FFFFFF"/>
        </w:rPr>
        <w:t xml:space="preserve">Федерального закона № 44-ФЗ </w:t>
      </w:r>
      <w:r w:rsidRPr="0084361A">
        <w:rPr>
          <w:rFonts w:ascii="Times New Roman" w:hAnsi="Times New Roman"/>
          <w:sz w:val="28"/>
          <w:szCs w:val="28"/>
        </w:rPr>
        <w:t>(не представлено обеспечение исполнения контракта, предусмотренное документацией об аукционе, увеличенное в полтора раза (то есть 10 876 руб. 94 коп.) или информация о добросовестности участника закупки, а также обоснование цены, предложенной по результатам аукциона)</w:t>
      </w:r>
      <w:r w:rsidRPr="0084361A">
        <w:rPr>
          <w:rFonts w:ascii="Times New Roman" w:hAnsi="Times New Roman"/>
          <w:sz w:val="28"/>
          <w:szCs w:val="28"/>
          <w:shd w:val="clear" w:color="auto" w:fill="FFFFFF"/>
        </w:rPr>
        <w:t>.</w:t>
      </w:r>
    </w:p>
    <w:p w:rsidR="00857E20" w:rsidRPr="0084361A" w:rsidRDefault="00857E20" w:rsidP="0053276E">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shd w:val="clear" w:color="auto" w:fill="FFFFFF"/>
        </w:rPr>
        <w:t>16.06.2015 Субъектом проверки заключен контракт без предоставления поставщиком антидемпинговых мер (приложение № 90).</w:t>
      </w:r>
    </w:p>
    <w:p w:rsidR="00857E20" w:rsidRPr="0084361A" w:rsidRDefault="00857E20" w:rsidP="00682F11">
      <w:pPr>
        <w:tabs>
          <w:tab w:val="left" w:pos="540"/>
        </w:tabs>
        <w:autoSpaceDE w:val="0"/>
        <w:ind w:firstLine="709"/>
        <w:jc w:val="both"/>
        <w:rPr>
          <w:sz w:val="28"/>
          <w:szCs w:val="28"/>
        </w:rPr>
      </w:pPr>
      <w:r w:rsidRPr="0084361A">
        <w:rPr>
          <w:sz w:val="28"/>
          <w:szCs w:val="28"/>
          <w:shd w:val="clear" w:color="auto" w:fill="FFFFFF"/>
        </w:rPr>
        <w:t xml:space="preserve">4.1.2. </w:t>
      </w:r>
      <w:r w:rsidRPr="0084361A">
        <w:rPr>
          <w:sz w:val="28"/>
          <w:szCs w:val="28"/>
        </w:rPr>
        <w:t>от 16.06.2015 №</w:t>
      </w:r>
      <w:r w:rsidRPr="0084361A">
        <w:rPr>
          <w:sz w:val="28"/>
          <w:szCs w:val="28"/>
          <w:lang w:val="en-US"/>
        </w:rPr>
        <w:t> </w:t>
      </w:r>
      <w:r w:rsidRPr="0084361A">
        <w:rPr>
          <w:sz w:val="28"/>
          <w:szCs w:val="28"/>
        </w:rPr>
        <w:t>37-2015 на поставку прочих продуктов,                   не вошедших в другие группировки (бакалейные товары, овощная консервация) с ООО «Незабудка».</w:t>
      </w:r>
    </w:p>
    <w:p w:rsidR="00857E20" w:rsidRPr="0084361A" w:rsidRDefault="00857E20" w:rsidP="00682F11">
      <w:pPr>
        <w:tabs>
          <w:tab w:val="left" w:pos="540"/>
        </w:tabs>
        <w:autoSpaceDE w:val="0"/>
        <w:ind w:firstLine="709"/>
        <w:jc w:val="both"/>
        <w:rPr>
          <w:sz w:val="28"/>
          <w:szCs w:val="28"/>
        </w:rPr>
      </w:pPr>
      <w:r w:rsidRPr="0084361A">
        <w:rPr>
          <w:sz w:val="28"/>
          <w:szCs w:val="28"/>
        </w:rPr>
        <w:lastRenderedPageBreak/>
        <w:t>По результатам проведения аукциона произошло снижение начальной (максимальной) цены контракта на 27% с 310 819 руб. 35 коп. до 226 898 руб. 10 коп.</w:t>
      </w:r>
    </w:p>
    <w:p w:rsidR="00857E20" w:rsidRPr="0084361A" w:rsidRDefault="00857E20" w:rsidP="00682F11">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rPr>
        <w:t xml:space="preserve">ООО «Незабудка» 15.06.2015 подписало контракт и в качестве обеспечения исполнения контракта представило платежное поручение от 15.06.2015 № 344 на сумму 20 203 руб. 26 коп., не исполнив требования </w:t>
      </w:r>
      <w:r w:rsidRPr="0084361A">
        <w:rPr>
          <w:rFonts w:ascii="Times New Roman" w:hAnsi="Times New Roman"/>
          <w:sz w:val="28"/>
          <w:szCs w:val="28"/>
          <w:shd w:val="clear" w:color="auto" w:fill="FFFFFF"/>
        </w:rPr>
        <w:t xml:space="preserve">Федерального закона № 44-ФЗ </w:t>
      </w:r>
      <w:r w:rsidRPr="0084361A">
        <w:rPr>
          <w:rFonts w:ascii="Times New Roman" w:hAnsi="Times New Roman"/>
          <w:sz w:val="28"/>
          <w:szCs w:val="28"/>
        </w:rPr>
        <w:t>(не представлено обеспечение исполнения контракта, предусмотренное документацией об аукционе, увеличенное в полтора раза (то есть 23 311 руб. 46 коп.) или информация о добросовестности участника закупки, а также обоснование цены, предложенной по результатам аукциона)</w:t>
      </w:r>
      <w:r w:rsidRPr="0084361A">
        <w:rPr>
          <w:rFonts w:ascii="Times New Roman" w:hAnsi="Times New Roman"/>
          <w:sz w:val="28"/>
          <w:szCs w:val="28"/>
          <w:shd w:val="clear" w:color="auto" w:fill="FFFFFF"/>
        </w:rPr>
        <w:t>.</w:t>
      </w:r>
    </w:p>
    <w:p w:rsidR="00857E20" w:rsidRPr="0084361A" w:rsidRDefault="00857E20" w:rsidP="00682F11">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shd w:val="clear" w:color="auto" w:fill="FFFFFF"/>
        </w:rPr>
        <w:t>16.06.2015 Субъектом проверки заключен контракт без предоставления поставщиком антидемпинговых мер (приложение № 91).</w:t>
      </w:r>
    </w:p>
    <w:p w:rsidR="00857E20" w:rsidRPr="0084361A" w:rsidRDefault="00857E20" w:rsidP="00DD0A0B">
      <w:pPr>
        <w:tabs>
          <w:tab w:val="left" w:pos="540"/>
        </w:tabs>
        <w:autoSpaceDE w:val="0"/>
        <w:ind w:firstLine="709"/>
        <w:jc w:val="both"/>
        <w:rPr>
          <w:sz w:val="28"/>
          <w:szCs w:val="28"/>
        </w:rPr>
      </w:pPr>
      <w:r w:rsidRPr="0084361A">
        <w:rPr>
          <w:sz w:val="28"/>
          <w:szCs w:val="28"/>
          <w:shd w:val="clear" w:color="auto" w:fill="FFFFFF"/>
        </w:rPr>
        <w:t xml:space="preserve">4.1.3. </w:t>
      </w:r>
      <w:r w:rsidRPr="0084361A">
        <w:rPr>
          <w:sz w:val="28"/>
          <w:szCs w:val="28"/>
        </w:rPr>
        <w:t>от 15.06.2015 № 34-2015 на поставку рыбы с ООО «Незабудка».</w:t>
      </w:r>
    </w:p>
    <w:p w:rsidR="00857E20" w:rsidRPr="0084361A" w:rsidRDefault="00857E20" w:rsidP="00DD0A0B">
      <w:pPr>
        <w:tabs>
          <w:tab w:val="left" w:pos="540"/>
        </w:tabs>
        <w:autoSpaceDE w:val="0"/>
        <w:ind w:firstLine="709"/>
        <w:jc w:val="both"/>
        <w:rPr>
          <w:sz w:val="28"/>
          <w:szCs w:val="28"/>
        </w:rPr>
      </w:pPr>
      <w:r w:rsidRPr="0084361A">
        <w:rPr>
          <w:sz w:val="28"/>
          <w:szCs w:val="28"/>
        </w:rPr>
        <w:t>По результатам проведения аукциона произошло снижение начальной (максимальной) цены контракта на 35% с 405 762 руб. 00 коп. до 263 745 руб. 30 коп.</w:t>
      </w:r>
    </w:p>
    <w:p w:rsidR="00857E20" w:rsidRPr="0084361A" w:rsidRDefault="00857E20" w:rsidP="00DD0A0B">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rPr>
        <w:t>ООО «Незабудка» 10.06.2015 подписало контракт и в качестве обеспечения исполнения контракта представило платежное поручение               от 10.06.2015 №</w:t>
      </w:r>
      <w:r w:rsidRPr="0084361A">
        <w:rPr>
          <w:rFonts w:ascii="Times New Roman" w:hAnsi="Times New Roman"/>
          <w:sz w:val="28"/>
          <w:szCs w:val="28"/>
          <w:lang w:val="en-US"/>
        </w:rPr>
        <w:t> </w:t>
      </w:r>
      <w:r w:rsidRPr="0084361A">
        <w:rPr>
          <w:rFonts w:ascii="Times New Roman" w:hAnsi="Times New Roman"/>
          <w:sz w:val="28"/>
          <w:szCs w:val="28"/>
        </w:rPr>
        <w:t xml:space="preserve">339 на сумму 26 374 руб. 53 коп., не исполнив требования </w:t>
      </w:r>
      <w:r w:rsidRPr="0084361A">
        <w:rPr>
          <w:rFonts w:ascii="Times New Roman" w:hAnsi="Times New Roman"/>
          <w:sz w:val="28"/>
          <w:szCs w:val="28"/>
          <w:shd w:val="clear" w:color="auto" w:fill="FFFFFF"/>
        </w:rPr>
        <w:t xml:space="preserve">Федерального закона № 44-ФЗ </w:t>
      </w:r>
      <w:r w:rsidRPr="0084361A">
        <w:rPr>
          <w:rFonts w:ascii="Times New Roman" w:hAnsi="Times New Roman"/>
          <w:sz w:val="28"/>
          <w:szCs w:val="28"/>
        </w:rPr>
        <w:t>(не представлено обеспечение исполнения контракта, предусмотренное документацией об аукционе, увеличенное в полтора раза (то есть 30 432 руб. 15 коп.) или информация о добросовестности участника закупки, а также обоснование цены, предложенной по результатам аукциона)</w:t>
      </w:r>
      <w:r w:rsidRPr="0084361A">
        <w:rPr>
          <w:rFonts w:ascii="Times New Roman" w:hAnsi="Times New Roman"/>
          <w:sz w:val="28"/>
          <w:szCs w:val="28"/>
          <w:shd w:val="clear" w:color="auto" w:fill="FFFFFF"/>
        </w:rPr>
        <w:t xml:space="preserve">. </w:t>
      </w:r>
    </w:p>
    <w:p w:rsidR="00857E20" w:rsidRPr="0084361A" w:rsidRDefault="00857E20" w:rsidP="00DD0A0B">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shd w:val="clear" w:color="auto" w:fill="FFFFFF"/>
        </w:rPr>
        <w:t>15.06.2015 Субъектом проверки заключен контракт без предоставления поставщиком антидемпинговых мер (приложение № 92).</w:t>
      </w:r>
    </w:p>
    <w:p w:rsidR="00857E20" w:rsidRPr="0084361A" w:rsidRDefault="00857E20" w:rsidP="002E342D">
      <w:pPr>
        <w:tabs>
          <w:tab w:val="left" w:pos="540"/>
        </w:tabs>
        <w:autoSpaceDE w:val="0"/>
        <w:ind w:firstLine="709"/>
        <w:jc w:val="both"/>
        <w:rPr>
          <w:sz w:val="28"/>
          <w:szCs w:val="28"/>
        </w:rPr>
      </w:pPr>
      <w:r w:rsidRPr="0084361A">
        <w:rPr>
          <w:sz w:val="28"/>
          <w:szCs w:val="28"/>
          <w:shd w:val="clear" w:color="auto" w:fill="FFFFFF"/>
        </w:rPr>
        <w:t xml:space="preserve">4.1.4. </w:t>
      </w:r>
      <w:r w:rsidRPr="0084361A">
        <w:rPr>
          <w:sz w:val="28"/>
          <w:szCs w:val="28"/>
        </w:rPr>
        <w:t>от 15.06.2015 № 32-2015 на поставку куриных яиц с ООО «Незабудка».</w:t>
      </w:r>
    </w:p>
    <w:p w:rsidR="00857E20" w:rsidRPr="0084361A" w:rsidRDefault="00857E20" w:rsidP="002E342D">
      <w:pPr>
        <w:tabs>
          <w:tab w:val="left" w:pos="540"/>
        </w:tabs>
        <w:autoSpaceDE w:val="0"/>
        <w:ind w:firstLine="709"/>
        <w:jc w:val="both"/>
        <w:rPr>
          <w:sz w:val="28"/>
          <w:szCs w:val="28"/>
        </w:rPr>
      </w:pPr>
      <w:r w:rsidRPr="0084361A">
        <w:rPr>
          <w:sz w:val="28"/>
          <w:szCs w:val="28"/>
        </w:rPr>
        <w:t>По результатам проведения аукциона произошло снижение начальной (максимальной) цены контракта на 29,43% с 149 522 руб. 79 коп. до 105</w:t>
      </w:r>
      <w:r w:rsidRPr="0084361A">
        <w:rPr>
          <w:sz w:val="28"/>
          <w:szCs w:val="28"/>
          <w:lang w:val="en-US"/>
        </w:rPr>
        <w:t> </w:t>
      </w:r>
      <w:r w:rsidRPr="0084361A">
        <w:rPr>
          <w:sz w:val="28"/>
          <w:szCs w:val="28"/>
        </w:rPr>
        <w:t xml:space="preserve">525 руб. 39 коп. </w:t>
      </w:r>
    </w:p>
    <w:p w:rsidR="00857E20" w:rsidRPr="0084361A" w:rsidRDefault="00857E20" w:rsidP="002E342D">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rPr>
        <w:t>ООО «Незабудка» 15.06.2015 подписало контракт и в качестве обеспечения исполнения контракта представило платежное поручение                от 10.06.2015 №</w:t>
      </w:r>
      <w:r w:rsidRPr="0084361A">
        <w:rPr>
          <w:rFonts w:ascii="Times New Roman" w:hAnsi="Times New Roman"/>
          <w:sz w:val="28"/>
          <w:szCs w:val="28"/>
          <w:lang w:val="en-US"/>
        </w:rPr>
        <w:t> </w:t>
      </w:r>
      <w:r w:rsidRPr="0084361A">
        <w:rPr>
          <w:rFonts w:ascii="Times New Roman" w:hAnsi="Times New Roman"/>
          <w:sz w:val="28"/>
          <w:szCs w:val="28"/>
        </w:rPr>
        <w:t>337 на сумму 9</w:t>
      </w:r>
      <w:r w:rsidRPr="0084361A">
        <w:rPr>
          <w:rFonts w:ascii="Times New Roman" w:hAnsi="Times New Roman"/>
          <w:sz w:val="28"/>
          <w:szCs w:val="28"/>
          <w:lang w:val="en-US"/>
        </w:rPr>
        <w:t> </w:t>
      </w:r>
      <w:r w:rsidRPr="0084361A">
        <w:rPr>
          <w:rFonts w:ascii="Times New Roman" w:hAnsi="Times New Roman"/>
          <w:sz w:val="28"/>
          <w:szCs w:val="28"/>
        </w:rPr>
        <w:t xml:space="preserve">718 руб. 98 коп., не исполнив требования </w:t>
      </w:r>
      <w:r w:rsidRPr="0084361A">
        <w:rPr>
          <w:rFonts w:ascii="Times New Roman" w:hAnsi="Times New Roman"/>
          <w:sz w:val="28"/>
          <w:szCs w:val="28"/>
          <w:shd w:val="clear" w:color="auto" w:fill="FFFFFF"/>
        </w:rPr>
        <w:t>Федерального закона №</w:t>
      </w:r>
      <w:r w:rsidRPr="0084361A">
        <w:rPr>
          <w:rFonts w:ascii="Times New Roman" w:hAnsi="Times New Roman"/>
          <w:sz w:val="28"/>
          <w:szCs w:val="28"/>
          <w:shd w:val="clear" w:color="auto" w:fill="FFFFFF"/>
          <w:lang w:val="en-US"/>
        </w:rPr>
        <w:t> </w:t>
      </w:r>
      <w:r w:rsidRPr="0084361A">
        <w:rPr>
          <w:rFonts w:ascii="Times New Roman" w:hAnsi="Times New Roman"/>
          <w:sz w:val="28"/>
          <w:szCs w:val="28"/>
          <w:shd w:val="clear" w:color="auto" w:fill="FFFFFF"/>
        </w:rPr>
        <w:t xml:space="preserve">44-ФЗ </w:t>
      </w:r>
      <w:r w:rsidRPr="0084361A">
        <w:rPr>
          <w:rFonts w:ascii="Times New Roman" w:hAnsi="Times New Roman"/>
          <w:sz w:val="28"/>
          <w:szCs w:val="28"/>
        </w:rPr>
        <w:t>(не представлено обеспечение исполнения контракта, предусмотренное документацией об аукционе, увеличенное в полтора раза (то есть 11</w:t>
      </w:r>
      <w:r w:rsidRPr="0084361A">
        <w:rPr>
          <w:rFonts w:ascii="Times New Roman" w:hAnsi="Times New Roman"/>
          <w:sz w:val="28"/>
          <w:szCs w:val="28"/>
          <w:lang w:val="en-US"/>
        </w:rPr>
        <w:t> </w:t>
      </w:r>
      <w:r w:rsidRPr="0084361A">
        <w:rPr>
          <w:rFonts w:ascii="Times New Roman" w:hAnsi="Times New Roman"/>
          <w:sz w:val="28"/>
          <w:szCs w:val="28"/>
        </w:rPr>
        <w:t>214 руб. 21 коп.) или информация о добросовестности участника закупки, а также обоснование цены, предложенной по результатам аукциона)</w:t>
      </w:r>
      <w:r w:rsidRPr="0084361A">
        <w:rPr>
          <w:rFonts w:ascii="Times New Roman" w:hAnsi="Times New Roman"/>
          <w:sz w:val="28"/>
          <w:szCs w:val="28"/>
          <w:shd w:val="clear" w:color="auto" w:fill="FFFFFF"/>
        </w:rPr>
        <w:t xml:space="preserve">. </w:t>
      </w:r>
    </w:p>
    <w:p w:rsidR="00857E20" w:rsidRPr="0084361A" w:rsidRDefault="00857E20" w:rsidP="002E342D">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shd w:val="clear" w:color="auto" w:fill="FFFFFF"/>
        </w:rPr>
        <w:t>15.06.2015 Субъектом проверки заключен контракт без предоставления поставщиком антидемпинговых мер (приложение № 93).</w:t>
      </w:r>
    </w:p>
    <w:p w:rsidR="00857E20" w:rsidRPr="0084361A" w:rsidRDefault="00857E20" w:rsidP="00BA0A4A">
      <w:pPr>
        <w:tabs>
          <w:tab w:val="left" w:pos="540"/>
        </w:tabs>
        <w:autoSpaceDE w:val="0"/>
        <w:ind w:firstLine="709"/>
        <w:jc w:val="both"/>
        <w:rPr>
          <w:sz w:val="28"/>
          <w:szCs w:val="28"/>
        </w:rPr>
      </w:pPr>
      <w:r w:rsidRPr="0084361A">
        <w:rPr>
          <w:sz w:val="28"/>
          <w:szCs w:val="28"/>
          <w:shd w:val="clear" w:color="auto" w:fill="FFFFFF"/>
        </w:rPr>
        <w:lastRenderedPageBreak/>
        <w:t xml:space="preserve">4.1.5. </w:t>
      </w:r>
      <w:r w:rsidRPr="0084361A">
        <w:rPr>
          <w:sz w:val="28"/>
          <w:szCs w:val="28"/>
        </w:rPr>
        <w:t>от 19.08.2015 №</w:t>
      </w:r>
      <w:r w:rsidRPr="0084361A">
        <w:rPr>
          <w:sz w:val="28"/>
          <w:szCs w:val="28"/>
          <w:lang w:val="en-US"/>
        </w:rPr>
        <w:t> </w:t>
      </w:r>
      <w:r w:rsidRPr="0084361A">
        <w:rPr>
          <w:sz w:val="28"/>
          <w:szCs w:val="28"/>
        </w:rPr>
        <w:t xml:space="preserve">51-2015 на поставку молока и кисломолочной продукции с ИП </w:t>
      </w:r>
      <w:proofErr w:type="spellStart"/>
      <w:r w:rsidRPr="0084361A">
        <w:rPr>
          <w:sz w:val="28"/>
          <w:szCs w:val="28"/>
        </w:rPr>
        <w:t>Калашник</w:t>
      </w:r>
      <w:proofErr w:type="spellEnd"/>
      <w:r w:rsidRPr="0084361A">
        <w:rPr>
          <w:sz w:val="28"/>
          <w:szCs w:val="28"/>
        </w:rPr>
        <w:t xml:space="preserve"> Е.С.</w:t>
      </w:r>
    </w:p>
    <w:p w:rsidR="00857E20" w:rsidRPr="0084361A" w:rsidRDefault="00857E20" w:rsidP="00BA0A4A">
      <w:pPr>
        <w:tabs>
          <w:tab w:val="left" w:pos="540"/>
        </w:tabs>
        <w:autoSpaceDE w:val="0"/>
        <w:ind w:firstLine="709"/>
        <w:jc w:val="both"/>
        <w:rPr>
          <w:sz w:val="28"/>
          <w:szCs w:val="28"/>
        </w:rPr>
      </w:pPr>
      <w:r w:rsidRPr="0084361A">
        <w:rPr>
          <w:sz w:val="28"/>
          <w:szCs w:val="28"/>
        </w:rPr>
        <w:t>По результатам проведения аукциона произошло снижение начальной (максимальной) цены контракта на 54% с 669</w:t>
      </w:r>
      <w:r w:rsidRPr="0084361A">
        <w:rPr>
          <w:sz w:val="28"/>
          <w:szCs w:val="28"/>
          <w:lang w:val="en-US"/>
        </w:rPr>
        <w:t> </w:t>
      </w:r>
      <w:r w:rsidRPr="0084361A">
        <w:rPr>
          <w:sz w:val="28"/>
          <w:szCs w:val="28"/>
        </w:rPr>
        <w:t>528 руб. 51 коп. до 361</w:t>
      </w:r>
      <w:r w:rsidRPr="0084361A">
        <w:rPr>
          <w:sz w:val="28"/>
          <w:szCs w:val="28"/>
          <w:lang w:val="en-US"/>
        </w:rPr>
        <w:t> </w:t>
      </w:r>
      <w:r w:rsidRPr="0084361A">
        <w:rPr>
          <w:sz w:val="28"/>
          <w:szCs w:val="28"/>
        </w:rPr>
        <w:t xml:space="preserve">545 руб. 39 коп. </w:t>
      </w:r>
    </w:p>
    <w:p w:rsidR="00857E20" w:rsidRPr="0084361A" w:rsidRDefault="00857E20" w:rsidP="00BA0A4A">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rPr>
        <w:t xml:space="preserve">ИП </w:t>
      </w:r>
      <w:proofErr w:type="spellStart"/>
      <w:r w:rsidRPr="0084361A">
        <w:rPr>
          <w:rFonts w:ascii="Times New Roman" w:hAnsi="Times New Roman"/>
          <w:sz w:val="28"/>
          <w:szCs w:val="28"/>
        </w:rPr>
        <w:t>Калашник</w:t>
      </w:r>
      <w:proofErr w:type="spellEnd"/>
      <w:r w:rsidRPr="0084361A">
        <w:rPr>
          <w:rFonts w:ascii="Times New Roman" w:hAnsi="Times New Roman"/>
          <w:sz w:val="28"/>
          <w:szCs w:val="28"/>
        </w:rPr>
        <w:t xml:space="preserve"> Е.С. в качестве обеспечения исполнения контракта представила платежное поручение от 10.08.2015 № 3440 на сумму                     43</w:t>
      </w:r>
      <w:r w:rsidRPr="0084361A">
        <w:rPr>
          <w:rFonts w:ascii="Times New Roman" w:hAnsi="Times New Roman"/>
          <w:sz w:val="28"/>
          <w:szCs w:val="28"/>
          <w:lang w:val="en-US"/>
        </w:rPr>
        <w:t> </w:t>
      </w:r>
      <w:r w:rsidRPr="0084361A">
        <w:rPr>
          <w:rFonts w:ascii="Times New Roman" w:hAnsi="Times New Roman"/>
          <w:sz w:val="28"/>
          <w:szCs w:val="28"/>
        </w:rPr>
        <w:t xml:space="preserve">519 руб. 35 коп., не исполнив требования </w:t>
      </w:r>
      <w:r w:rsidRPr="0084361A">
        <w:rPr>
          <w:rFonts w:ascii="Times New Roman" w:hAnsi="Times New Roman"/>
          <w:sz w:val="28"/>
          <w:szCs w:val="28"/>
          <w:shd w:val="clear" w:color="auto" w:fill="FFFFFF"/>
        </w:rPr>
        <w:t>Федерального закона №</w:t>
      </w:r>
      <w:r w:rsidRPr="0084361A">
        <w:rPr>
          <w:rFonts w:ascii="Times New Roman" w:hAnsi="Times New Roman"/>
          <w:sz w:val="28"/>
          <w:szCs w:val="28"/>
          <w:shd w:val="clear" w:color="auto" w:fill="FFFFFF"/>
          <w:lang w:val="en-US"/>
        </w:rPr>
        <w:t> </w:t>
      </w:r>
      <w:r w:rsidRPr="0084361A">
        <w:rPr>
          <w:rFonts w:ascii="Times New Roman" w:hAnsi="Times New Roman"/>
          <w:sz w:val="28"/>
          <w:szCs w:val="28"/>
          <w:shd w:val="clear" w:color="auto" w:fill="FFFFFF"/>
        </w:rPr>
        <w:t xml:space="preserve">44-ФЗ     </w:t>
      </w:r>
      <w:r w:rsidRPr="0084361A">
        <w:rPr>
          <w:rFonts w:ascii="Times New Roman" w:hAnsi="Times New Roman"/>
          <w:sz w:val="28"/>
          <w:szCs w:val="28"/>
        </w:rPr>
        <w:t>(не представлено обеспечение исполнения контракта, предусмотренное документацией об аукционе, увеличенное в полтора раза (то есть 50</w:t>
      </w:r>
      <w:r w:rsidRPr="0084361A">
        <w:rPr>
          <w:rFonts w:ascii="Times New Roman" w:hAnsi="Times New Roman"/>
          <w:sz w:val="28"/>
          <w:szCs w:val="28"/>
          <w:lang w:val="en-US"/>
        </w:rPr>
        <w:t> </w:t>
      </w:r>
      <w:r w:rsidRPr="0084361A">
        <w:rPr>
          <w:rFonts w:ascii="Times New Roman" w:hAnsi="Times New Roman"/>
          <w:sz w:val="28"/>
          <w:szCs w:val="28"/>
        </w:rPr>
        <w:t>214 руб. 65 коп.), или информация о добросовестности участника закупки, а также обоснование цены, предложенной по результатам аукциона)</w:t>
      </w:r>
      <w:r w:rsidRPr="0084361A">
        <w:rPr>
          <w:rFonts w:ascii="Times New Roman" w:hAnsi="Times New Roman"/>
          <w:sz w:val="28"/>
          <w:szCs w:val="28"/>
          <w:shd w:val="clear" w:color="auto" w:fill="FFFFFF"/>
        </w:rPr>
        <w:t xml:space="preserve">. </w:t>
      </w:r>
    </w:p>
    <w:p w:rsidR="00857E20" w:rsidRPr="0084361A" w:rsidRDefault="00857E20" w:rsidP="00BA0A4A">
      <w:pPr>
        <w:pStyle w:val="ae"/>
        <w:shd w:val="clear" w:color="auto" w:fill="FFFFFF"/>
        <w:ind w:firstLine="709"/>
        <w:jc w:val="both"/>
        <w:rPr>
          <w:rFonts w:ascii="Times New Roman" w:hAnsi="Times New Roman"/>
          <w:sz w:val="28"/>
          <w:szCs w:val="28"/>
          <w:shd w:val="clear" w:color="auto" w:fill="FFFFFF"/>
        </w:rPr>
      </w:pPr>
      <w:r w:rsidRPr="0084361A">
        <w:rPr>
          <w:rFonts w:ascii="Times New Roman" w:hAnsi="Times New Roman"/>
          <w:sz w:val="28"/>
          <w:szCs w:val="28"/>
          <w:shd w:val="clear" w:color="auto" w:fill="FFFFFF"/>
        </w:rPr>
        <w:t>19.08.2015 Субъектом проверки заключен контракт без предоставления поставщиком антидемпинговых мер (приложение № 94).</w:t>
      </w:r>
    </w:p>
    <w:p w:rsidR="00857E20" w:rsidRPr="0084361A" w:rsidRDefault="00857E20" w:rsidP="005E7936">
      <w:pPr>
        <w:tabs>
          <w:tab w:val="left" w:pos="540"/>
        </w:tabs>
        <w:autoSpaceDE w:val="0"/>
        <w:ind w:firstLine="543"/>
        <w:jc w:val="both"/>
        <w:rPr>
          <w:sz w:val="16"/>
          <w:szCs w:val="16"/>
        </w:rPr>
      </w:pPr>
    </w:p>
    <w:p w:rsidR="00857E20" w:rsidRPr="0084361A" w:rsidRDefault="00857E20" w:rsidP="005E7936">
      <w:pPr>
        <w:tabs>
          <w:tab w:val="left" w:pos="540"/>
        </w:tabs>
        <w:autoSpaceDE w:val="0"/>
        <w:ind w:firstLine="360"/>
        <w:jc w:val="center"/>
        <w:rPr>
          <w:b/>
          <w:bCs/>
          <w:color w:val="000000"/>
          <w:sz w:val="28"/>
          <w:szCs w:val="28"/>
        </w:rPr>
      </w:pPr>
      <w:r w:rsidRPr="0084361A">
        <w:rPr>
          <w:b/>
          <w:bCs/>
          <w:color w:val="000000"/>
          <w:sz w:val="28"/>
          <w:szCs w:val="28"/>
        </w:rPr>
        <w:t>5. Проверка размещения информации и документов на официальном сайте</w:t>
      </w:r>
    </w:p>
    <w:p w:rsidR="00857E20" w:rsidRPr="0084361A" w:rsidRDefault="00857E20" w:rsidP="005E7936">
      <w:pPr>
        <w:ind w:firstLine="720"/>
        <w:jc w:val="both"/>
        <w:rPr>
          <w:sz w:val="16"/>
          <w:szCs w:val="16"/>
        </w:rPr>
      </w:pPr>
    </w:p>
    <w:p w:rsidR="00857E20" w:rsidRPr="0084361A" w:rsidRDefault="00857E20" w:rsidP="005E7936">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5.1.</w:t>
      </w:r>
      <w:r w:rsidRPr="0084361A">
        <w:rPr>
          <w:rFonts w:ascii="Times New Roman" w:hAnsi="Times New Roman"/>
          <w:sz w:val="28"/>
          <w:szCs w:val="28"/>
        </w:rPr>
        <w:tab/>
        <w:t>В нарушение срока, установленного частью 2 статьи 93 Федерального закона № 44-ФЗ, Субъект контроля разместил извещение о проведении закупки у единственного поставщика (подрядчика, исполнителя) позднее, чем за пять дней до даты заключения контракта:</w:t>
      </w:r>
    </w:p>
    <w:p w:rsidR="00857E20" w:rsidRPr="0084361A" w:rsidRDefault="00857E20" w:rsidP="005E7936">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w:t>
      </w:r>
      <w:r w:rsidRPr="0084361A">
        <w:rPr>
          <w:rFonts w:ascii="Times New Roman" w:hAnsi="Times New Roman"/>
          <w:sz w:val="28"/>
          <w:szCs w:val="28"/>
        </w:rPr>
        <w:tab/>
        <w:t>извещение от 19.02.2016 №</w:t>
      </w:r>
      <w:r w:rsidRPr="0084361A">
        <w:rPr>
          <w:rFonts w:ascii="Times New Roman" w:hAnsi="Times New Roman"/>
          <w:sz w:val="28"/>
          <w:szCs w:val="28"/>
          <w:lang w:val="en-US"/>
        </w:rPr>
        <w:t> </w:t>
      </w:r>
      <w:r w:rsidRPr="0084361A">
        <w:rPr>
          <w:rFonts w:ascii="Times New Roman" w:hAnsi="Times New Roman"/>
          <w:sz w:val="28"/>
          <w:szCs w:val="28"/>
        </w:rPr>
        <w:t>0369300115416000004 – договор №</w:t>
      </w:r>
      <w:r w:rsidRPr="0084361A">
        <w:rPr>
          <w:rFonts w:ascii="Times New Roman" w:hAnsi="Times New Roman"/>
          <w:sz w:val="28"/>
          <w:szCs w:val="28"/>
          <w:lang w:val="en-US"/>
        </w:rPr>
        <w:t> </w:t>
      </w:r>
      <w:r w:rsidRPr="0084361A">
        <w:rPr>
          <w:rFonts w:ascii="Times New Roman" w:hAnsi="Times New Roman"/>
          <w:sz w:val="28"/>
          <w:szCs w:val="28"/>
        </w:rPr>
        <w:t>947 об оказании услуг электросвязи заключен 24.02.2016 (приложение № 95);</w:t>
      </w:r>
    </w:p>
    <w:p w:rsidR="00857E20" w:rsidRPr="0084361A" w:rsidRDefault="00857E20" w:rsidP="005E7936">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 извещение от 04.02.2016 № 0369300115416000002 – договор         №</w:t>
      </w:r>
      <w:r w:rsidRPr="0084361A">
        <w:rPr>
          <w:rFonts w:ascii="Times New Roman" w:hAnsi="Times New Roman"/>
          <w:sz w:val="28"/>
          <w:szCs w:val="28"/>
          <w:lang w:val="en-US"/>
        </w:rPr>
        <w:t> </w:t>
      </w:r>
      <w:r w:rsidRPr="0084361A">
        <w:rPr>
          <w:rFonts w:ascii="Times New Roman" w:hAnsi="Times New Roman"/>
          <w:sz w:val="28"/>
          <w:szCs w:val="28"/>
        </w:rPr>
        <w:t>477/16-ВС холодного водоснабжения и водоотведения заключен 09.02.2016 (приложение № 96);</w:t>
      </w:r>
    </w:p>
    <w:p w:rsidR="00857E20" w:rsidRPr="0084361A" w:rsidRDefault="00857E20" w:rsidP="005E7936">
      <w:pPr>
        <w:pStyle w:val="2"/>
        <w:spacing w:after="0" w:line="240" w:lineRule="auto"/>
        <w:ind w:firstLine="708"/>
        <w:jc w:val="both"/>
        <w:rPr>
          <w:rFonts w:ascii="Times New Roman" w:hAnsi="Times New Roman"/>
          <w:sz w:val="28"/>
          <w:szCs w:val="28"/>
        </w:rPr>
      </w:pPr>
      <w:r w:rsidRPr="0084361A">
        <w:rPr>
          <w:rFonts w:ascii="Times New Roman" w:hAnsi="Times New Roman"/>
          <w:sz w:val="28"/>
          <w:szCs w:val="28"/>
        </w:rPr>
        <w:t>- извещение от 02.12.2016 № 0369300115416000001 – договор №</w:t>
      </w:r>
      <w:r w:rsidRPr="0084361A">
        <w:rPr>
          <w:rFonts w:ascii="Times New Roman" w:hAnsi="Times New Roman"/>
          <w:sz w:val="28"/>
          <w:szCs w:val="28"/>
          <w:lang w:val="en-US"/>
        </w:rPr>
        <w:t> </w:t>
      </w:r>
      <w:r w:rsidRPr="0084361A">
        <w:rPr>
          <w:rFonts w:ascii="Times New Roman" w:hAnsi="Times New Roman"/>
          <w:sz w:val="28"/>
          <w:szCs w:val="28"/>
        </w:rPr>
        <w:t>35/16-Т теплоснабжения заключен 09.02.2016 (приложение № 97).</w:t>
      </w:r>
    </w:p>
    <w:p w:rsidR="00857E20" w:rsidRPr="0084361A" w:rsidRDefault="00857E20" w:rsidP="005E7936">
      <w:pPr>
        <w:ind w:firstLine="720"/>
        <w:jc w:val="both"/>
        <w:rPr>
          <w:sz w:val="16"/>
          <w:szCs w:val="16"/>
        </w:rPr>
      </w:pPr>
    </w:p>
    <w:p w:rsidR="00857E20" w:rsidRPr="0084361A" w:rsidRDefault="00857E20" w:rsidP="005E7936">
      <w:pPr>
        <w:pStyle w:val="16"/>
        <w:ind w:left="360"/>
        <w:jc w:val="center"/>
        <w:rPr>
          <w:b/>
          <w:bCs/>
          <w:sz w:val="28"/>
          <w:szCs w:val="28"/>
        </w:rPr>
      </w:pPr>
      <w:r w:rsidRPr="0084361A">
        <w:rPr>
          <w:b/>
          <w:bCs/>
          <w:sz w:val="28"/>
          <w:szCs w:val="28"/>
        </w:rPr>
        <w:t>6. Проверка исполнения контрактов (договоров)</w:t>
      </w:r>
    </w:p>
    <w:p w:rsidR="00857E20" w:rsidRPr="0084361A" w:rsidRDefault="00857E20" w:rsidP="005E7936">
      <w:pPr>
        <w:jc w:val="both"/>
        <w:rPr>
          <w:sz w:val="6"/>
          <w:szCs w:val="6"/>
        </w:rPr>
      </w:pPr>
    </w:p>
    <w:p w:rsidR="00857E20" w:rsidRPr="0084361A" w:rsidRDefault="00857E20" w:rsidP="005E7936">
      <w:pPr>
        <w:autoSpaceDE w:val="0"/>
        <w:autoSpaceDN w:val="0"/>
        <w:adjustRightInd w:val="0"/>
        <w:ind w:firstLine="720"/>
        <w:jc w:val="both"/>
        <w:rPr>
          <w:sz w:val="16"/>
          <w:szCs w:val="16"/>
          <w:lang w:eastAsia="en-US"/>
        </w:rPr>
      </w:pPr>
    </w:p>
    <w:p w:rsidR="00857E20" w:rsidRPr="0084361A" w:rsidRDefault="00857E20" w:rsidP="00A079B6">
      <w:pPr>
        <w:ind w:firstLine="705"/>
        <w:jc w:val="both"/>
        <w:rPr>
          <w:sz w:val="28"/>
          <w:szCs w:val="28"/>
        </w:rPr>
      </w:pPr>
      <w:r w:rsidRPr="0084361A">
        <w:rPr>
          <w:sz w:val="28"/>
          <w:szCs w:val="28"/>
        </w:rPr>
        <w:t>6.1. В нарушение подпункта б пункта 1 части 1 статьи 95 Федерального закона №</w:t>
      </w:r>
      <w:r w:rsidRPr="0084361A">
        <w:rPr>
          <w:sz w:val="28"/>
          <w:szCs w:val="28"/>
          <w:lang w:val="en-US"/>
        </w:rPr>
        <w:t> </w:t>
      </w:r>
      <w:r w:rsidRPr="0084361A">
        <w:rPr>
          <w:sz w:val="28"/>
          <w:szCs w:val="28"/>
        </w:rPr>
        <w:t>44-ФЗ соглашением сторон изменены существенные условия контрактов:</w:t>
      </w:r>
    </w:p>
    <w:p w:rsidR="00857E20" w:rsidRPr="0084361A" w:rsidRDefault="00857E20" w:rsidP="00A30CD9">
      <w:pPr>
        <w:ind w:firstLine="705"/>
        <w:jc w:val="both"/>
        <w:rPr>
          <w:sz w:val="28"/>
          <w:szCs w:val="28"/>
        </w:rPr>
      </w:pPr>
      <w:r w:rsidRPr="0084361A">
        <w:rPr>
          <w:sz w:val="28"/>
          <w:szCs w:val="28"/>
        </w:rPr>
        <w:t>- от 19.01.2015 №</w:t>
      </w:r>
      <w:r w:rsidRPr="0084361A">
        <w:rPr>
          <w:sz w:val="28"/>
          <w:szCs w:val="28"/>
          <w:lang w:val="en-US"/>
        </w:rPr>
        <w:t> </w:t>
      </w:r>
      <w:r w:rsidRPr="0084361A">
        <w:rPr>
          <w:sz w:val="28"/>
          <w:szCs w:val="28"/>
        </w:rPr>
        <w:t xml:space="preserve">35/15-Т теплоснабжения (извещение                                         № 0369300115414000001): договор заключен  на сумму 2 638 200 руб. 00 коп.    с количеством отопления и горячего водоснабжения 2 256 Гкал, воды </w:t>
      </w:r>
      <w:proofErr w:type="spellStart"/>
      <w:r w:rsidRPr="0084361A">
        <w:rPr>
          <w:sz w:val="28"/>
          <w:szCs w:val="28"/>
        </w:rPr>
        <w:t>химочищенной</w:t>
      </w:r>
      <w:proofErr w:type="spellEnd"/>
      <w:r w:rsidRPr="0084361A">
        <w:rPr>
          <w:sz w:val="28"/>
          <w:szCs w:val="28"/>
        </w:rPr>
        <w:t xml:space="preserve"> 8 831 куб. м. Дополнительным соглашением к договору               от 04.06.2015 уменьшена цена договора до 2 568 300 руб. без уменьшения количества тепловой энергии и теплоносителя (в соответствии с пунктом 5 части 1 статьи 95 Федерального закона №</w:t>
      </w:r>
      <w:r w:rsidRPr="0084361A">
        <w:rPr>
          <w:sz w:val="28"/>
          <w:szCs w:val="28"/>
          <w:lang w:val="en-US"/>
        </w:rPr>
        <w:t> </w:t>
      </w:r>
      <w:r w:rsidRPr="0084361A">
        <w:rPr>
          <w:sz w:val="28"/>
          <w:szCs w:val="28"/>
        </w:rPr>
        <w:t>44-ФЗ – постановление администрации от 20.03.2015 №</w:t>
      </w:r>
      <w:r w:rsidRPr="0084361A">
        <w:rPr>
          <w:sz w:val="28"/>
          <w:szCs w:val="28"/>
          <w:lang w:val="en-US"/>
        </w:rPr>
        <w:t> </w:t>
      </w:r>
      <w:r w:rsidRPr="0084361A">
        <w:rPr>
          <w:sz w:val="28"/>
          <w:szCs w:val="28"/>
        </w:rPr>
        <w:t xml:space="preserve">778). Дополнительным соглашением                  к договору от 27.01.2016 увеличена на 13,12 % цена договора (до 2 905 310 руб. 51 коп.) с увеличением на 14,12% количества отопления и горячего </w:t>
      </w:r>
      <w:r w:rsidRPr="0084361A">
        <w:rPr>
          <w:sz w:val="28"/>
          <w:szCs w:val="28"/>
        </w:rPr>
        <w:lastRenderedPageBreak/>
        <w:t xml:space="preserve">водоснабжения (2 574,46 Гкал) и уменьшением на 3,68% количества воды </w:t>
      </w:r>
      <w:proofErr w:type="spellStart"/>
      <w:r w:rsidRPr="0084361A">
        <w:rPr>
          <w:sz w:val="28"/>
          <w:szCs w:val="28"/>
        </w:rPr>
        <w:t>химочищенной</w:t>
      </w:r>
      <w:proofErr w:type="spellEnd"/>
      <w:r w:rsidRPr="0084361A">
        <w:rPr>
          <w:sz w:val="28"/>
          <w:szCs w:val="28"/>
        </w:rPr>
        <w:t xml:space="preserve"> (8 506 куб. м.) (приложение № 98).</w:t>
      </w:r>
    </w:p>
    <w:p w:rsidR="00857E20" w:rsidRPr="0084361A" w:rsidRDefault="00857E20" w:rsidP="00A30CD9">
      <w:pPr>
        <w:ind w:firstLine="705"/>
        <w:jc w:val="both"/>
        <w:rPr>
          <w:sz w:val="16"/>
          <w:szCs w:val="16"/>
        </w:rPr>
      </w:pPr>
    </w:p>
    <w:p w:rsidR="00857E20" w:rsidRPr="0084361A" w:rsidRDefault="00857E20" w:rsidP="00EA0E89">
      <w:pPr>
        <w:pStyle w:val="a3"/>
        <w:spacing w:after="0"/>
        <w:jc w:val="center"/>
        <w:rPr>
          <w:rFonts w:ascii="Times New Roman" w:hAnsi="Times New Roman"/>
          <w:b/>
          <w:bCs/>
          <w:sz w:val="28"/>
          <w:szCs w:val="28"/>
        </w:rPr>
      </w:pPr>
      <w:r w:rsidRPr="0084361A">
        <w:rPr>
          <w:rFonts w:ascii="Times New Roman" w:hAnsi="Times New Roman"/>
          <w:b/>
          <w:sz w:val="28"/>
          <w:szCs w:val="28"/>
        </w:rPr>
        <w:t>6</w:t>
      </w:r>
      <w:r w:rsidRPr="0084361A">
        <w:rPr>
          <w:rFonts w:ascii="Times New Roman" w:hAnsi="Times New Roman"/>
          <w:sz w:val="28"/>
          <w:szCs w:val="28"/>
        </w:rPr>
        <w:t xml:space="preserve">. </w:t>
      </w:r>
      <w:r w:rsidRPr="0084361A">
        <w:rPr>
          <w:rFonts w:ascii="Times New Roman" w:hAnsi="Times New Roman"/>
          <w:b/>
          <w:bCs/>
          <w:sz w:val="28"/>
          <w:szCs w:val="28"/>
        </w:rPr>
        <w:t>Проверка осуществления закупок у субъектов малого предпринимательства</w:t>
      </w:r>
    </w:p>
    <w:p w:rsidR="00857E20" w:rsidRPr="0084361A" w:rsidRDefault="00857E20" w:rsidP="00B95542">
      <w:pPr>
        <w:pStyle w:val="a3"/>
        <w:spacing w:after="0"/>
        <w:rPr>
          <w:rFonts w:ascii="Times New Roman" w:hAnsi="Times New Roman"/>
          <w:bCs/>
          <w:sz w:val="16"/>
          <w:szCs w:val="16"/>
        </w:rPr>
      </w:pPr>
    </w:p>
    <w:p w:rsidR="00857E20" w:rsidRPr="0084361A" w:rsidRDefault="00857E20" w:rsidP="00EA0E89">
      <w:pPr>
        <w:pStyle w:val="a3"/>
        <w:ind w:firstLine="708"/>
        <w:jc w:val="both"/>
        <w:rPr>
          <w:rFonts w:ascii="Times New Roman" w:hAnsi="Times New Roman"/>
          <w:sz w:val="28"/>
          <w:szCs w:val="28"/>
        </w:rPr>
      </w:pPr>
      <w:r w:rsidRPr="0084361A">
        <w:rPr>
          <w:rFonts w:ascii="Times New Roman" w:hAnsi="Times New Roman"/>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857E20" w:rsidRPr="0084361A" w:rsidRDefault="00857E20" w:rsidP="00EA0E89">
      <w:pPr>
        <w:pStyle w:val="a3"/>
        <w:ind w:firstLine="708"/>
        <w:jc w:val="both"/>
        <w:rPr>
          <w:rFonts w:ascii="Times New Roman" w:hAnsi="Times New Roman"/>
          <w:sz w:val="28"/>
          <w:szCs w:val="28"/>
        </w:rPr>
      </w:pPr>
      <w:r w:rsidRPr="0084361A">
        <w:rPr>
          <w:rFonts w:ascii="Times New Roman" w:hAnsi="Times New Roman"/>
          <w:sz w:val="28"/>
          <w:szCs w:val="28"/>
        </w:rPr>
        <w:t xml:space="preserve">В соответствии с </w:t>
      </w:r>
      <w:hyperlink r:id="rId11" w:history="1">
        <w:r w:rsidRPr="0084361A">
          <w:rPr>
            <w:rFonts w:ascii="Times New Roman" w:hAnsi="Times New Roman"/>
            <w:sz w:val="28"/>
            <w:szCs w:val="28"/>
          </w:rPr>
          <w:t>пунктом  3 части 1.1 статьи 30</w:t>
        </w:r>
      </w:hyperlink>
      <w:r w:rsidRPr="0084361A">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2" w:history="1">
        <w:r w:rsidRPr="0084361A">
          <w:rPr>
            <w:rFonts w:ascii="Times New Roman" w:hAnsi="Times New Roman"/>
            <w:sz w:val="28"/>
            <w:szCs w:val="28"/>
          </w:rPr>
          <w:t>частью 1 статьи 93</w:t>
        </w:r>
      </w:hyperlink>
      <w:r w:rsidRPr="0084361A">
        <w:rPr>
          <w:rFonts w:ascii="Times New Roman" w:hAnsi="Times New Roman"/>
          <w:sz w:val="28"/>
          <w:szCs w:val="28"/>
        </w:rPr>
        <w:t xml:space="preserve"> Федерального закона № 44-ФЗ.              Таким образом, совокупный годовой объем закупок учреждения в 2015 году, рассчитанный в соответствии частью 1.1 статьи 30 Федерального закона            № 44-ФЗ, составил 2 448 545 руб. 95 коп. (19 375 392 руб. 38 – 2 535 900 руб. 57 коп. – 2 954 100 руб. 00 коп. – 1 269 600 руб. 00 коп. – 1 938 457 руб. 28 коп. – 8 228 788 руб. 58 коп.). Сумма закупок, подлежащих осуществлению у субъектов малого предпринимательства, составляет не менее чем 367 281 руб. 89 коп.</w:t>
      </w:r>
    </w:p>
    <w:p w:rsidR="00857E20" w:rsidRPr="0084361A" w:rsidRDefault="00857E20" w:rsidP="00EA0E89">
      <w:pPr>
        <w:tabs>
          <w:tab w:val="left" w:pos="1800"/>
        </w:tabs>
        <w:ind w:firstLine="708"/>
        <w:jc w:val="both"/>
        <w:rPr>
          <w:sz w:val="28"/>
          <w:szCs w:val="28"/>
        </w:rPr>
      </w:pPr>
      <w:r w:rsidRPr="0084361A">
        <w:rPr>
          <w:sz w:val="28"/>
          <w:szCs w:val="28"/>
        </w:rPr>
        <w:t>В 2015 году Учреждением осуществлены пять закупок путем проведения аукционов в электронной форме у субъектов малого предпринимательства, социально ориентированных некоммерческих организаций на общую сумму 1 098</w:t>
      </w:r>
      <w:r w:rsidRPr="0084361A">
        <w:rPr>
          <w:sz w:val="28"/>
          <w:szCs w:val="28"/>
          <w:lang w:val="en-US"/>
        </w:rPr>
        <w:t> </w:t>
      </w:r>
      <w:r w:rsidRPr="0084361A">
        <w:rPr>
          <w:sz w:val="28"/>
          <w:szCs w:val="28"/>
        </w:rPr>
        <w:t>309 руб. 83 коп. (извещения № 0169300044215000357, № 0169300044215000191, №</w:t>
      </w:r>
      <w:r w:rsidRPr="0084361A">
        <w:rPr>
          <w:sz w:val="28"/>
          <w:szCs w:val="28"/>
          <w:lang w:val="en-US"/>
        </w:rPr>
        <w:t> </w:t>
      </w:r>
      <w:r w:rsidRPr="0084361A">
        <w:rPr>
          <w:sz w:val="28"/>
          <w:szCs w:val="28"/>
        </w:rPr>
        <w:t>0169300044215000189, №</w:t>
      </w:r>
      <w:r w:rsidRPr="0084361A">
        <w:rPr>
          <w:sz w:val="28"/>
          <w:szCs w:val="28"/>
          <w:lang w:val="en-US"/>
        </w:rPr>
        <w:t> </w:t>
      </w:r>
      <w:r w:rsidRPr="0084361A">
        <w:rPr>
          <w:sz w:val="28"/>
          <w:szCs w:val="28"/>
        </w:rPr>
        <w:t>0169300044215000187, №</w:t>
      </w:r>
      <w:r w:rsidRPr="0084361A">
        <w:rPr>
          <w:sz w:val="28"/>
          <w:szCs w:val="28"/>
          <w:lang w:val="en-US"/>
        </w:rPr>
        <w:t> </w:t>
      </w:r>
      <w:r w:rsidRPr="0084361A">
        <w:rPr>
          <w:sz w:val="28"/>
          <w:szCs w:val="28"/>
        </w:rPr>
        <w:t>0169300044215000185).</w:t>
      </w:r>
    </w:p>
    <w:p w:rsidR="00857E20" w:rsidRPr="0084361A" w:rsidRDefault="00857E20" w:rsidP="00EA0E89">
      <w:pPr>
        <w:tabs>
          <w:tab w:val="left" w:pos="1800"/>
        </w:tabs>
        <w:ind w:firstLine="708"/>
        <w:jc w:val="both"/>
        <w:rPr>
          <w:sz w:val="28"/>
          <w:szCs w:val="28"/>
        </w:rPr>
      </w:pPr>
      <w:r w:rsidRPr="0084361A">
        <w:rPr>
          <w:sz w:val="28"/>
          <w:szCs w:val="28"/>
        </w:rPr>
        <w:t>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учреждением  соблюдены.</w:t>
      </w:r>
    </w:p>
    <w:p w:rsidR="00857E20" w:rsidRPr="0084361A" w:rsidRDefault="00857E20" w:rsidP="00EA0E89">
      <w:pPr>
        <w:ind w:firstLine="708"/>
        <w:jc w:val="both"/>
        <w:rPr>
          <w:sz w:val="28"/>
          <w:szCs w:val="28"/>
        </w:rPr>
      </w:pPr>
      <w:r w:rsidRPr="0084361A">
        <w:rPr>
          <w:sz w:val="28"/>
          <w:szCs w:val="28"/>
        </w:rPr>
        <w:t xml:space="preserve">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84361A">
          <w:rPr>
            <w:sz w:val="28"/>
            <w:szCs w:val="28"/>
          </w:rPr>
          <w:t>частью 2</w:t>
        </w:r>
      </w:hyperlink>
      <w:r w:rsidRPr="0084361A">
        <w:rPr>
          <w:sz w:val="28"/>
          <w:szCs w:val="28"/>
        </w:rPr>
        <w:t xml:space="preserve"> настоящей статьи, и до 1 апреля года, следующего за отчетным годом, разместить такой отчет в единой информационной системе. </w:t>
      </w:r>
    </w:p>
    <w:p w:rsidR="00857E20" w:rsidRPr="0084361A" w:rsidRDefault="00857E20" w:rsidP="00EA0E89">
      <w:pPr>
        <w:pStyle w:val="a3"/>
        <w:ind w:firstLine="708"/>
        <w:jc w:val="both"/>
        <w:rPr>
          <w:rFonts w:ascii="Times New Roman" w:hAnsi="Times New Roman"/>
          <w:sz w:val="28"/>
          <w:szCs w:val="28"/>
        </w:rPr>
      </w:pPr>
      <w:r w:rsidRPr="0084361A">
        <w:rPr>
          <w:rFonts w:ascii="Times New Roman" w:hAnsi="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2015 отчетный </w:t>
      </w:r>
      <w:r w:rsidRPr="0084361A">
        <w:rPr>
          <w:rFonts w:ascii="Times New Roman" w:hAnsi="Times New Roman"/>
          <w:sz w:val="28"/>
          <w:szCs w:val="28"/>
        </w:rPr>
        <w:lastRenderedPageBreak/>
        <w:t>год размещен 09.03.2016, то есть с соблюдением установленного законом срока (приложение № 99).</w:t>
      </w:r>
    </w:p>
    <w:p w:rsidR="00857E20" w:rsidRPr="0084361A" w:rsidRDefault="00857E20" w:rsidP="005E7936">
      <w:pPr>
        <w:pStyle w:val="a3"/>
        <w:spacing w:after="0"/>
        <w:ind w:firstLine="708"/>
        <w:jc w:val="both"/>
        <w:rPr>
          <w:rFonts w:ascii="Times New Roman" w:hAnsi="Times New Roman"/>
          <w:sz w:val="16"/>
          <w:szCs w:val="16"/>
        </w:rPr>
      </w:pPr>
    </w:p>
    <w:p w:rsidR="00857E20" w:rsidRPr="0084361A" w:rsidRDefault="00857E20" w:rsidP="005E7936">
      <w:pPr>
        <w:ind w:left="720"/>
        <w:jc w:val="center"/>
        <w:rPr>
          <w:b/>
          <w:bCs/>
          <w:sz w:val="28"/>
          <w:szCs w:val="28"/>
        </w:rPr>
      </w:pPr>
      <w:r w:rsidRPr="0084361A">
        <w:rPr>
          <w:b/>
          <w:bCs/>
          <w:sz w:val="28"/>
          <w:szCs w:val="28"/>
        </w:rPr>
        <w:t>Заключение</w:t>
      </w:r>
    </w:p>
    <w:p w:rsidR="00857E20" w:rsidRPr="0084361A" w:rsidRDefault="00857E20" w:rsidP="00B95542">
      <w:pPr>
        <w:ind w:left="720"/>
        <w:rPr>
          <w:b/>
          <w:bCs/>
          <w:sz w:val="16"/>
          <w:szCs w:val="16"/>
        </w:rPr>
      </w:pPr>
    </w:p>
    <w:p w:rsidR="00857E20" w:rsidRPr="0084361A" w:rsidRDefault="00857E20" w:rsidP="005E7936">
      <w:pPr>
        <w:ind w:firstLine="708"/>
        <w:jc w:val="both"/>
        <w:rPr>
          <w:sz w:val="28"/>
          <w:szCs w:val="28"/>
        </w:rPr>
      </w:pPr>
      <w:r w:rsidRPr="0084361A">
        <w:rPr>
          <w:sz w:val="28"/>
          <w:szCs w:val="28"/>
        </w:rPr>
        <w:t>1.</w:t>
      </w:r>
      <w:r w:rsidRPr="0084361A">
        <w:rPr>
          <w:sz w:val="28"/>
          <w:szCs w:val="28"/>
        </w:rPr>
        <w:tab/>
      </w:r>
      <w:proofErr w:type="gramStart"/>
      <w:r w:rsidRPr="0084361A">
        <w:rPr>
          <w:sz w:val="28"/>
          <w:szCs w:val="28"/>
        </w:rPr>
        <w:t>В</w:t>
      </w:r>
      <w:proofErr w:type="gramEnd"/>
      <w:r w:rsidRPr="0084361A">
        <w:rPr>
          <w:sz w:val="28"/>
          <w:szCs w:val="28"/>
        </w:rPr>
        <w:t xml:space="preserve"> результате проведения плановой проверки в действиях Муниципальным бюджетным дошкольным образовательным учреждением «Детский сад №1 общеразвивающего вида с приоритетным осуществлением познавательно-речевого направления развития воспитанников» установлены нарушения статьи 34, </w:t>
      </w:r>
      <w:r w:rsidR="0084361A" w:rsidRPr="0084361A">
        <w:rPr>
          <w:sz w:val="28"/>
          <w:szCs w:val="28"/>
        </w:rPr>
        <w:t xml:space="preserve">части 2 статьи 93, </w:t>
      </w:r>
      <w:r w:rsidRPr="0084361A">
        <w:rPr>
          <w:sz w:val="28"/>
          <w:szCs w:val="28"/>
        </w:rPr>
        <w:t xml:space="preserve">части 1 статьи 95, </w:t>
      </w:r>
      <w:r w:rsidR="0084361A" w:rsidRPr="0084361A">
        <w:rPr>
          <w:sz w:val="28"/>
          <w:szCs w:val="28"/>
        </w:rPr>
        <w:t>частей 2, 3, 10 статьи 70, части 3 статьи 96, частей 2,3, 9 статьи 37</w:t>
      </w:r>
      <w:r w:rsidRPr="0084361A">
        <w:rPr>
          <w:sz w:val="28"/>
          <w:szCs w:val="28"/>
        </w:rPr>
        <w:t xml:space="preserve"> Федерального закона №</w:t>
      </w:r>
      <w:r w:rsidRPr="0084361A">
        <w:rPr>
          <w:sz w:val="28"/>
          <w:szCs w:val="28"/>
          <w:lang w:val="en-US"/>
        </w:rPr>
        <w:t> </w:t>
      </w:r>
      <w:r w:rsidRPr="0084361A">
        <w:rPr>
          <w:sz w:val="28"/>
          <w:szCs w:val="28"/>
        </w:rPr>
        <w:t>44-ФЗ.</w:t>
      </w:r>
    </w:p>
    <w:p w:rsidR="00857E20" w:rsidRPr="0084361A" w:rsidRDefault="00857E20" w:rsidP="005E7936">
      <w:pPr>
        <w:autoSpaceDE w:val="0"/>
        <w:autoSpaceDN w:val="0"/>
        <w:adjustRightInd w:val="0"/>
        <w:ind w:firstLine="720"/>
        <w:jc w:val="both"/>
        <w:rPr>
          <w:sz w:val="28"/>
          <w:szCs w:val="28"/>
        </w:rPr>
      </w:pPr>
      <w:r w:rsidRPr="0084361A">
        <w:rPr>
          <w:sz w:val="28"/>
          <w:szCs w:val="28"/>
        </w:rPr>
        <w:t>2.</w:t>
      </w:r>
      <w:r w:rsidRPr="0084361A">
        <w:rPr>
          <w:sz w:val="28"/>
          <w:szCs w:val="28"/>
        </w:rPr>
        <w:tab/>
        <w:t>Учитывая, что выявленные нарушения содержат признаки административных правонарушений, ответственность за совершение которых предусмотрена част</w:t>
      </w:r>
      <w:r w:rsidR="00F472F2">
        <w:rPr>
          <w:sz w:val="28"/>
          <w:szCs w:val="28"/>
        </w:rPr>
        <w:t>ью</w:t>
      </w:r>
      <w:bookmarkStart w:id="0" w:name="_GoBack"/>
      <w:bookmarkEnd w:id="0"/>
      <w:r w:rsidRPr="0084361A">
        <w:rPr>
          <w:sz w:val="28"/>
          <w:szCs w:val="28"/>
        </w:rPr>
        <w:t xml:space="preserve"> 1.2 статьи 7.30, частью 4 статьи 7.32 Кодекса об 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w:t>
      </w:r>
    </w:p>
    <w:p w:rsidR="00857E20" w:rsidRPr="0084361A" w:rsidRDefault="00857E20" w:rsidP="005E7936">
      <w:pPr>
        <w:ind w:firstLine="708"/>
        <w:jc w:val="both"/>
        <w:rPr>
          <w:sz w:val="28"/>
          <w:szCs w:val="28"/>
        </w:rPr>
      </w:pPr>
      <w:r w:rsidRPr="0084361A">
        <w:rPr>
          <w:sz w:val="28"/>
          <w:szCs w:val="28"/>
        </w:rPr>
        <w:t>3.</w:t>
      </w:r>
      <w:r w:rsidRPr="0084361A">
        <w:rPr>
          <w:sz w:val="28"/>
          <w:szCs w:val="28"/>
        </w:rPr>
        <w:tab/>
        <w:t>Предписание об устранении нарушений законодательства о контрактной системе в сфере закупок не выдавать.</w:t>
      </w:r>
    </w:p>
    <w:p w:rsidR="00857E20" w:rsidRPr="00220DA7" w:rsidRDefault="00857E20" w:rsidP="005E7936">
      <w:pPr>
        <w:jc w:val="both"/>
        <w:rPr>
          <w:b/>
          <w:bCs/>
          <w:sz w:val="16"/>
          <w:szCs w:val="16"/>
        </w:rPr>
      </w:pPr>
    </w:p>
    <w:p w:rsidR="00857E20" w:rsidRPr="0084361A" w:rsidRDefault="00857E20" w:rsidP="005E7936">
      <w:pPr>
        <w:jc w:val="both"/>
        <w:rPr>
          <w:b/>
          <w:bCs/>
          <w:sz w:val="28"/>
          <w:szCs w:val="28"/>
        </w:rPr>
      </w:pPr>
      <w:r w:rsidRPr="0084361A">
        <w:rPr>
          <w:b/>
          <w:bCs/>
          <w:sz w:val="28"/>
          <w:szCs w:val="28"/>
        </w:rPr>
        <w:t>Приложения:</w:t>
      </w:r>
    </w:p>
    <w:p w:rsidR="00857E20" w:rsidRPr="0084361A" w:rsidRDefault="00857E20" w:rsidP="005E7936">
      <w:pPr>
        <w:ind w:left="705" w:hanging="705"/>
        <w:jc w:val="both"/>
        <w:rPr>
          <w:sz w:val="28"/>
          <w:szCs w:val="28"/>
        </w:rPr>
      </w:pPr>
      <w:r w:rsidRPr="0084361A">
        <w:rPr>
          <w:bCs/>
          <w:sz w:val="28"/>
          <w:szCs w:val="28"/>
        </w:rPr>
        <w:t>1.</w:t>
      </w:r>
      <w:r w:rsidRPr="0084361A">
        <w:rPr>
          <w:bCs/>
          <w:sz w:val="28"/>
          <w:szCs w:val="28"/>
        </w:rPr>
        <w:tab/>
      </w:r>
      <w:r w:rsidRPr="0084361A">
        <w:rPr>
          <w:sz w:val="28"/>
          <w:szCs w:val="28"/>
        </w:rPr>
        <w:t>Копия Свидетельства о постановке на учет в налоговом органе на 1 л.           в 1 экз.</w:t>
      </w:r>
    </w:p>
    <w:p w:rsidR="00857E20" w:rsidRPr="0084361A" w:rsidRDefault="00857E20" w:rsidP="002C28F1">
      <w:pPr>
        <w:ind w:left="705" w:hanging="705"/>
        <w:jc w:val="both"/>
        <w:rPr>
          <w:sz w:val="28"/>
          <w:szCs w:val="28"/>
        </w:rPr>
      </w:pPr>
      <w:r w:rsidRPr="0084361A">
        <w:rPr>
          <w:sz w:val="28"/>
          <w:szCs w:val="28"/>
        </w:rPr>
        <w:t>2.</w:t>
      </w:r>
      <w:r w:rsidRPr="0084361A">
        <w:rPr>
          <w:sz w:val="28"/>
          <w:szCs w:val="28"/>
        </w:rPr>
        <w:tab/>
        <w:t>Копия Устава, утвержденного постановлением администрации Озерского городского округа от 21.12.2011 № 3735 с изменениями от 17.09.2012 № 2729, от 13.11.2012 № 3525 на 22 л. в 1 экз.</w:t>
      </w:r>
    </w:p>
    <w:p w:rsidR="00857E20" w:rsidRPr="0084361A" w:rsidRDefault="00857E20" w:rsidP="002C28F1">
      <w:pPr>
        <w:ind w:left="705" w:hanging="705"/>
        <w:jc w:val="both"/>
        <w:rPr>
          <w:sz w:val="28"/>
          <w:szCs w:val="28"/>
        </w:rPr>
      </w:pPr>
      <w:r w:rsidRPr="0084361A">
        <w:rPr>
          <w:sz w:val="28"/>
          <w:szCs w:val="28"/>
        </w:rPr>
        <w:t>3.</w:t>
      </w:r>
      <w:r w:rsidRPr="0084361A">
        <w:rPr>
          <w:sz w:val="28"/>
          <w:szCs w:val="28"/>
        </w:rPr>
        <w:tab/>
        <w:t>Копия Устава, утвержденного постановлением администрации Озерского городского округа от 12.10.2015 № 2943 на 14 л. в 1 экз.</w:t>
      </w:r>
    </w:p>
    <w:p w:rsidR="00857E20" w:rsidRPr="0084361A" w:rsidRDefault="00857E20" w:rsidP="002C28F1">
      <w:pPr>
        <w:ind w:left="705" w:hanging="705"/>
        <w:jc w:val="both"/>
        <w:rPr>
          <w:sz w:val="28"/>
          <w:szCs w:val="28"/>
        </w:rPr>
      </w:pPr>
      <w:r w:rsidRPr="0084361A">
        <w:rPr>
          <w:sz w:val="28"/>
          <w:szCs w:val="28"/>
        </w:rPr>
        <w:t>4.</w:t>
      </w:r>
      <w:r w:rsidRPr="0084361A">
        <w:rPr>
          <w:sz w:val="28"/>
          <w:szCs w:val="28"/>
        </w:rPr>
        <w:tab/>
        <w:t>Копия лицензии на осуществление образовательной деятельности по образовательной программе «Дошкольное образование» на 2 л. в 1 экз.</w:t>
      </w:r>
    </w:p>
    <w:p w:rsidR="00857E20" w:rsidRPr="0084361A" w:rsidRDefault="00857E20" w:rsidP="002C28F1">
      <w:pPr>
        <w:ind w:left="705" w:hanging="705"/>
        <w:jc w:val="both"/>
        <w:rPr>
          <w:sz w:val="28"/>
          <w:szCs w:val="28"/>
        </w:rPr>
      </w:pPr>
      <w:r w:rsidRPr="0084361A">
        <w:rPr>
          <w:sz w:val="28"/>
          <w:szCs w:val="28"/>
        </w:rPr>
        <w:t>5.</w:t>
      </w:r>
      <w:r w:rsidRPr="0084361A">
        <w:rPr>
          <w:sz w:val="28"/>
          <w:szCs w:val="28"/>
        </w:rPr>
        <w:tab/>
      </w:r>
      <w:r w:rsidRPr="0084361A">
        <w:rPr>
          <w:bCs/>
          <w:sz w:val="28"/>
          <w:szCs w:val="28"/>
        </w:rPr>
        <w:t>Копия</w:t>
      </w:r>
      <w:r w:rsidRPr="0084361A">
        <w:rPr>
          <w:b/>
          <w:bCs/>
          <w:sz w:val="28"/>
          <w:szCs w:val="28"/>
        </w:rPr>
        <w:t xml:space="preserve"> </w:t>
      </w:r>
      <w:r w:rsidRPr="0084361A">
        <w:rPr>
          <w:sz w:val="28"/>
          <w:szCs w:val="28"/>
        </w:rPr>
        <w:t>распоряжения администрации Озерского городского округа          от 18.11.2010 №</w:t>
      </w:r>
      <w:r w:rsidRPr="0084361A">
        <w:rPr>
          <w:sz w:val="28"/>
          <w:szCs w:val="28"/>
          <w:lang w:val="en-US"/>
        </w:rPr>
        <w:t> </w:t>
      </w:r>
      <w:r w:rsidRPr="0084361A">
        <w:rPr>
          <w:sz w:val="28"/>
          <w:szCs w:val="28"/>
        </w:rPr>
        <w:t>505лс на 1 л. в 1 экз.</w:t>
      </w:r>
    </w:p>
    <w:p w:rsidR="00857E20" w:rsidRPr="0084361A" w:rsidRDefault="00857E20" w:rsidP="002C28F1">
      <w:pPr>
        <w:ind w:left="705" w:hanging="705"/>
        <w:jc w:val="both"/>
        <w:rPr>
          <w:sz w:val="28"/>
          <w:szCs w:val="28"/>
        </w:rPr>
      </w:pPr>
      <w:r w:rsidRPr="0084361A">
        <w:rPr>
          <w:sz w:val="28"/>
          <w:szCs w:val="28"/>
        </w:rPr>
        <w:t>6.</w:t>
      </w:r>
      <w:r w:rsidRPr="0084361A">
        <w:rPr>
          <w:sz w:val="28"/>
          <w:szCs w:val="28"/>
        </w:rPr>
        <w:tab/>
        <w:t>Копия дополнительного соглашения от 31.10.2013 к трудовому договору от 30.01.2004 № 21 на 7 л. в 1 экз.</w:t>
      </w:r>
    </w:p>
    <w:p w:rsidR="00857E20" w:rsidRPr="0084361A" w:rsidRDefault="00857E20" w:rsidP="002C28F1">
      <w:pPr>
        <w:ind w:left="705" w:hanging="705"/>
        <w:jc w:val="both"/>
        <w:rPr>
          <w:sz w:val="28"/>
          <w:szCs w:val="28"/>
        </w:rPr>
      </w:pPr>
      <w:r w:rsidRPr="0084361A">
        <w:rPr>
          <w:sz w:val="28"/>
          <w:szCs w:val="28"/>
        </w:rPr>
        <w:t>7.</w:t>
      </w:r>
      <w:r w:rsidRPr="0084361A">
        <w:rPr>
          <w:sz w:val="28"/>
          <w:szCs w:val="28"/>
        </w:rPr>
        <w:tab/>
        <w:t>Копия должностной инструкции от 16.07.2013 №</w:t>
      </w:r>
      <w:r w:rsidRPr="0084361A">
        <w:rPr>
          <w:sz w:val="28"/>
          <w:szCs w:val="28"/>
          <w:lang w:val="en-US"/>
        </w:rPr>
        <w:t> </w:t>
      </w:r>
      <w:r w:rsidRPr="0084361A">
        <w:rPr>
          <w:sz w:val="28"/>
          <w:szCs w:val="28"/>
        </w:rPr>
        <w:t>41 на 8 л. в 1 экз.</w:t>
      </w:r>
    </w:p>
    <w:p w:rsidR="00857E20" w:rsidRPr="0084361A" w:rsidRDefault="00857E20" w:rsidP="002C28F1">
      <w:pPr>
        <w:pStyle w:val="a3"/>
        <w:tabs>
          <w:tab w:val="left" w:pos="709"/>
        </w:tabs>
        <w:spacing w:after="0" w:line="240" w:lineRule="atLeast"/>
        <w:jc w:val="both"/>
        <w:rPr>
          <w:rFonts w:ascii="Times New Roman" w:hAnsi="Times New Roman"/>
          <w:sz w:val="28"/>
          <w:szCs w:val="28"/>
        </w:rPr>
      </w:pPr>
      <w:r w:rsidRPr="0084361A">
        <w:rPr>
          <w:rFonts w:ascii="Times New Roman" w:hAnsi="Times New Roman"/>
          <w:sz w:val="28"/>
          <w:szCs w:val="28"/>
        </w:rPr>
        <w:t>8.</w:t>
      </w:r>
      <w:r w:rsidRPr="0084361A">
        <w:rPr>
          <w:rFonts w:ascii="Times New Roman" w:hAnsi="Times New Roman"/>
          <w:sz w:val="28"/>
          <w:szCs w:val="28"/>
        </w:rPr>
        <w:tab/>
        <w:t>Копия распоряжения от 21.04.2015 №</w:t>
      </w:r>
      <w:r w:rsidRPr="0084361A">
        <w:rPr>
          <w:rFonts w:ascii="Times New Roman" w:hAnsi="Times New Roman"/>
          <w:sz w:val="28"/>
          <w:szCs w:val="28"/>
          <w:lang w:val="en-US"/>
        </w:rPr>
        <w:t> </w:t>
      </w:r>
      <w:r w:rsidRPr="0084361A">
        <w:rPr>
          <w:rFonts w:ascii="Times New Roman" w:hAnsi="Times New Roman"/>
          <w:sz w:val="28"/>
          <w:szCs w:val="28"/>
        </w:rPr>
        <w:t>99к на 1 л. в 1 экз.</w:t>
      </w:r>
    </w:p>
    <w:p w:rsidR="00857E20" w:rsidRPr="0084361A" w:rsidRDefault="00857E20" w:rsidP="002C28F1">
      <w:pPr>
        <w:pStyle w:val="a3"/>
        <w:tabs>
          <w:tab w:val="left" w:pos="709"/>
        </w:tabs>
        <w:spacing w:after="0" w:line="240" w:lineRule="atLeast"/>
        <w:jc w:val="both"/>
        <w:rPr>
          <w:rFonts w:ascii="Times New Roman" w:hAnsi="Times New Roman"/>
          <w:sz w:val="28"/>
          <w:szCs w:val="28"/>
        </w:rPr>
      </w:pPr>
      <w:r w:rsidRPr="0084361A">
        <w:rPr>
          <w:rFonts w:ascii="Times New Roman" w:hAnsi="Times New Roman"/>
          <w:sz w:val="28"/>
          <w:szCs w:val="28"/>
        </w:rPr>
        <w:t>9.</w:t>
      </w:r>
      <w:r w:rsidRPr="0084361A">
        <w:rPr>
          <w:rFonts w:ascii="Times New Roman" w:hAnsi="Times New Roman"/>
          <w:sz w:val="28"/>
          <w:szCs w:val="28"/>
        </w:rPr>
        <w:tab/>
        <w:t>Копия распоряжения от 21.04.2015 №</w:t>
      </w:r>
      <w:r w:rsidRPr="0084361A">
        <w:rPr>
          <w:rFonts w:ascii="Times New Roman" w:hAnsi="Times New Roman"/>
          <w:sz w:val="28"/>
          <w:szCs w:val="28"/>
          <w:lang w:val="en-US"/>
        </w:rPr>
        <w:t> </w:t>
      </w:r>
      <w:r w:rsidRPr="0084361A">
        <w:rPr>
          <w:rFonts w:ascii="Times New Roman" w:hAnsi="Times New Roman"/>
          <w:sz w:val="28"/>
          <w:szCs w:val="28"/>
        </w:rPr>
        <w:t>176лс на 1 л. в 1 экз.</w:t>
      </w:r>
    </w:p>
    <w:p w:rsidR="00857E20" w:rsidRPr="0084361A" w:rsidRDefault="00857E20" w:rsidP="002C28F1">
      <w:pPr>
        <w:pStyle w:val="a3"/>
        <w:tabs>
          <w:tab w:val="left" w:pos="709"/>
        </w:tabs>
        <w:spacing w:after="0" w:line="240" w:lineRule="atLeast"/>
        <w:ind w:left="705" w:hanging="705"/>
        <w:jc w:val="both"/>
        <w:rPr>
          <w:rFonts w:ascii="Times New Roman" w:hAnsi="Times New Roman"/>
          <w:sz w:val="28"/>
          <w:szCs w:val="28"/>
        </w:rPr>
      </w:pPr>
      <w:r w:rsidRPr="0084361A">
        <w:rPr>
          <w:rFonts w:ascii="Times New Roman" w:hAnsi="Times New Roman"/>
          <w:sz w:val="28"/>
          <w:szCs w:val="28"/>
        </w:rPr>
        <w:t>10.</w:t>
      </w:r>
      <w:r w:rsidRPr="0084361A">
        <w:rPr>
          <w:rFonts w:ascii="Times New Roman" w:hAnsi="Times New Roman"/>
          <w:sz w:val="28"/>
          <w:szCs w:val="28"/>
        </w:rPr>
        <w:tab/>
        <w:t>Копия распоряжения от 19.10.2015 №</w:t>
      </w:r>
      <w:r w:rsidRPr="0084361A">
        <w:rPr>
          <w:rFonts w:ascii="Times New Roman" w:hAnsi="Times New Roman"/>
          <w:sz w:val="28"/>
          <w:szCs w:val="28"/>
          <w:lang w:val="en-US"/>
        </w:rPr>
        <w:t> </w:t>
      </w:r>
      <w:r w:rsidRPr="0084361A">
        <w:rPr>
          <w:rFonts w:ascii="Times New Roman" w:hAnsi="Times New Roman"/>
          <w:sz w:val="28"/>
          <w:szCs w:val="28"/>
        </w:rPr>
        <w:t>292к на 1 л. в 1 экз.</w:t>
      </w:r>
    </w:p>
    <w:p w:rsidR="00857E20" w:rsidRPr="0084361A" w:rsidRDefault="00857E20" w:rsidP="002C28F1">
      <w:pPr>
        <w:pStyle w:val="a3"/>
        <w:tabs>
          <w:tab w:val="left" w:pos="709"/>
        </w:tabs>
        <w:spacing w:after="0" w:line="240" w:lineRule="atLeast"/>
        <w:ind w:left="705" w:hanging="705"/>
        <w:jc w:val="both"/>
        <w:rPr>
          <w:rFonts w:ascii="Times New Roman" w:hAnsi="Times New Roman"/>
          <w:sz w:val="28"/>
          <w:szCs w:val="28"/>
        </w:rPr>
      </w:pPr>
      <w:r w:rsidRPr="0084361A">
        <w:rPr>
          <w:rFonts w:ascii="Times New Roman" w:hAnsi="Times New Roman"/>
          <w:sz w:val="28"/>
          <w:szCs w:val="28"/>
        </w:rPr>
        <w:t>11.</w:t>
      </w:r>
      <w:r w:rsidRPr="0084361A">
        <w:rPr>
          <w:rFonts w:ascii="Times New Roman" w:hAnsi="Times New Roman"/>
          <w:sz w:val="28"/>
          <w:szCs w:val="28"/>
        </w:rPr>
        <w:tab/>
        <w:t>Копия распоряжения от 19.10.2015 №</w:t>
      </w:r>
      <w:r w:rsidRPr="0084361A">
        <w:rPr>
          <w:rFonts w:ascii="Times New Roman" w:hAnsi="Times New Roman"/>
          <w:sz w:val="28"/>
          <w:szCs w:val="28"/>
          <w:lang w:val="en-US"/>
        </w:rPr>
        <w:t> </w:t>
      </w:r>
      <w:r w:rsidRPr="0084361A">
        <w:rPr>
          <w:rFonts w:ascii="Times New Roman" w:hAnsi="Times New Roman"/>
          <w:sz w:val="28"/>
          <w:szCs w:val="28"/>
        </w:rPr>
        <w:t>511лс на 1 л. в 1 экз.</w:t>
      </w:r>
    </w:p>
    <w:p w:rsidR="00857E20" w:rsidRPr="0084361A" w:rsidRDefault="00857E20" w:rsidP="002C28F1">
      <w:pPr>
        <w:pStyle w:val="a3"/>
        <w:tabs>
          <w:tab w:val="left" w:pos="709"/>
        </w:tabs>
        <w:spacing w:after="0" w:line="240" w:lineRule="atLeast"/>
        <w:ind w:left="705" w:hanging="705"/>
        <w:jc w:val="both"/>
        <w:rPr>
          <w:rFonts w:ascii="Times New Roman" w:hAnsi="Times New Roman"/>
          <w:sz w:val="28"/>
          <w:szCs w:val="28"/>
        </w:rPr>
      </w:pPr>
      <w:r w:rsidRPr="0084361A">
        <w:rPr>
          <w:rFonts w:ascii="Times New Roman" w:hAnsi="Times New Roman"/>
          <w:sz w:val="28"/>
          <w:szCs w:val="28"/>
        </w:rPr>
        <w:t>12.</w:t>
      </w:r>
      <w:r w:rsidRPr="0084361A">
        <w:rPr>
          <w:rFonts w:ascii="Times New Roman" w:hAnsi="Times New Roman"/>
          <w:sz w:val="28"/>
          <w:szCs w:val="28"/>
        </w:rPr>
        <w:tab/>
        <w:t>Копия Плана финансово-хозяйственной деятельности на 2015 год, пояснение главного бухгалтера на 19 л. в 1 экз.</w:t>
      </w:r>
    </w:p>
    <w:p w:rsidR="00857E20" w:rsidRPr="0084361A" w:rsidRDefault="00857E20" w:rsidP="00AE65E8">
      <w:pPr>
        <w:pStyle w:val="ac"/>
        <w:ind w:left="705" w:hanging="705"/>
        <w:jc w:val="both"/>
        <w:rPr>
          <w:rFonts w:ascii="Times New Roman" w:hAnsi="Times New Roman"/>
          <w:sz w:val="28"/>
          <w:szCs w:val="28"/>
        </w:rPr>
      </w:pPr>
      <w:r w:rsidRPr="0084361A">
        <w:rPr>
          <w:rFonts w:ascii="Times New Roman" w:hAnsi="Times New Roman"/>
          <w:sz w:val="28"/>
          <w:szCs w:val="28"/>
        </w:rPr>
        <w:lastRenderedPageBreak/>
        <w:t>13.</w:t>
      </w:r>
      <w:r w:rsidRPr="0084361A">
        <w:rPr>
          <w:rFonts w:ascii="Times New Roman" w:hAnsi="Times New Roman"/>
          <w:sz w:val="28"/>
          <w:szCs w:val="28"/>
        </w:rPr>
        <w:tab/>
        <w:t>Копия отчета об исполнении учреждением плана его финансово-хозяйственной деятельности по состоянию на 01.01.2016 (форма 0503737) на 13 л. в 1 экз.</w:t>
      </w:r>
    </w:p>
    <w:p w:rsidR="00857E20" w:rsidRPr="0084361A" w:rsidRDefault="00857E20" w:rsidP="00AE65E8">
      <w:pPr>
        <w:pStyle w:val="ac"/>
        <w:ind w:left="705" w:hanging="705"/>
        <w:jc w:val="both"/>
        <w:rPr>
          <w:rFonts w:ascii="Times New Roman" w:hAnsi="Times New Roman"/>
          <w:sz w:val="28"/>
          <w:szCs w:val="28"/>
        </w:rPr>
      </w:pPr>
      <w:r w:rsidRPr="0084361A">
        <w:rPr>
          <w:rFonts w:ascii="Times New Roman" w:hAnsi="Times New Roman"/>
          <w:sz w:val="28"/>
          <w:szCs w:val="28"/>
        </w:rPr>
        <w:t>14.</w:t>
      </w:r>
      <w:r w:rsidRPr="0084361A">
        <w:rPr>
          <w:rFonts w:ascii="Times New Roman" w:hAnsi="Times New Roman"/>
          <w:sz w:val="28"/>
          <w:szCs w:val="28"/>
        </w:rPr>
        <w:tab/>
        <w:t>Реестр контрактов, заключенных с 01.12.2014 по 31.12.2015,                      за исключением контрактов, заключенных в соответствии с пунктами 4,5 части 1 статьи 93 Федерального закона № 44-ФЗ на 2 л. в 1 экз.</w:t>
      </w:r>
    </w:p>
    <w:p w:rsidR="00857E20" w:rsidRPr="0084361A" w:rsidRDefault="00857E20" w:rsidP="00AE65E8">
      <w:pPr>
        <w:pStyle w:val="ac"/>
        <w:ind w:left="705" w:hanging="705"/>
        <w:jc w:val="both"/>
        <w:rPr>
          <w:rFonts w:ascii="Times New Roman" w:hAnsi="Times New Roman"/>
          <w:sz w:val="28"/>
          <w:szCs w:val="28"/>
        </w:rPr>
      </w:pPr>
      <w:r w:rsidRPr="0084361A">
        <w:rPr>
          <w:rFonts w:ascii="Times New Roman" w:hAnsi="Times New Roman"/>
          <w:sz w:val="28"/>
          <w:szCs w:val="28"/>
        </w:rPr>
        <w:t>15.</w:t>
      </w:r>
      <w:r w:rsidRPr="0084361A">
        <w:rPr>
          <w:rFonts w:ascii="Times New Roman" w:hAnsi="Times New Roman"/>
          <w:sz w:val="28"/>
          <w:szCs w:val="28"/>
        </w:rPr>
        <w:tab/>
        <w:t>Реестр контрактов, заключенных с 01.12.2014 по 31.12.2015 в соответствии с пунктом 4 части 1 статьи 93 Федерального закона        № 44-ФЗ на 5 л. в 1 экз.</w:t>
      </w:r>
    </w:p>
    <w:p w:rsidR="00857E20" w:rsidRPr="0084361A" w:rsidRDefault="00857E20" w:rsidP="00AE65E8">
      <w:pPr>
        <w:pStyle w:val="ac"/>
        <w:ind w:left="705" w:hanging="705"/>
        <w:jc w:val="both"/>
        <w:rPr>
          <w:rFonts w:ascii="Times New Roman" w:hAnsi="Times New Roman"/>
          <w:sz w:val="28"/>
          <w:szCs w:val="28"/>
        </w:rPr>
      </w:pPr>
      <w:r w:rsidRPr="0084361A">
        <w:rPr>
          <w:rFonts w:ascii="Times New Roman" w:hAnsi="Times New Roman"/>
          <w:sz w:val="28"/>
          <w:szCs w:val="28"/>
        </w:rPr>
        <w:t>16.</w:t>
      </w:r>
      <w:r w:rsidRPr="0084361A">
        <w:rPr>
          <w:rFonts w:ascii="Times New Roman" w:hAnsi="Times New Roman"/>
          <w:sz w:val="28"/>
          <w:szCs w:val="28"/>
        </w:rPr>
        <w:tab/>
        <w:t>Реестр контрактов, заключенных с 01.12.2014 по 31.12.2015 в соответствии с пунктом 5 статьи 93 Федерального закона № 44-ФЗ на 3 л. в 1 экз.</w:t>
      </w:r>
    </w:p>
    <w:p w:rsidR="00857E20" w:rsidRPr="0084361A" w:rsidRDefault="00857E20" w:rsidP="00AE65E8">
      <w:pPr>
        <w:pStyle w:val="ac"/>
        <w:ind w:left="705" w:hanging="705"/>
        <w:jc w:val="both"/>
        <w:rPr>
          <w:rFonts w:ascii="Times New Roman" w:hAnsi="Times New Roman"/>
          <w:sz w:val="28"/>
          <w:szCs w:val="28"/>
        </w:rPr>
      </w:pPr>
      <w:r w:rsidRPr="0084361A">
        <w:rPr>
          <w:rFonts w:ascii="Times New Roman" w:hAnsi="Times New Roman"/>
          <w:sz w:val="28"/>
          <w:szCs w:val="28"/>
        </w:rPr>
        <w:t>17.</w:t>
      </w:r>
      <w:r w:rsidRPr="0084361A">
        <w:rPr>
          <w:rFonts w:ascii="Times New Roman" w:hAnsi="Times New Roman"/>
          <w:sz w:val="28"/>
          <w:szCs w:val="28"/>
        </w:rPr>
        <w:tab/>
        <w:t>Реестр контрактов, заключенных с 01.01.2016 по 31.03.2016, за исключением контрактов, заключенных в соответствии с пунктами 4,5 части 1 статьи 93 Федерального закона № 44-ФЗ на 1 л. в 1 экз.</w:t>
      </w:r>
    </w:p>
    <w:p w:rsidR="00857E20" w:rsidRPr="0084361A" w:rsidRDefault="00857E20" w:rsidP="00AE65E8">
      <w:pPr>
        <w:pStyle w:val="ac"/>
        <w:ind w:left="705" w:hanging="705"/>
        <w:jc w:val="both"/>
        <w:rPr>
          <w:rFonts w:ascii="Times New Roman" w:hAnsi="Times New Roman"/>
          <w:sz w:val="28"/>
          <w:szCs w:val="28"/>
        </w:rPr>
      </w:pPr>
      <w:r w:rsidRPr="0084361A">
        <w:rPr>
          <w:rFonts w:ascii="Times New Roman" w:hAnsi="Times New Roman"/>
          <w:sz w:val="28"/>
          <w:szCs w:val="28"/>
        </w:rPr>
        <w:t>18.</w:t>
      </w:r>
      <w:r w:rsidRPr="0084361A">
        <w:rPr>
          <w:rFonts w:ascii="Times New Roman" w:hAnsi="Times New Roman"/>
          <w:sz w:val="28"/>
          <w:szCs w:val="28"/>
        </w:rPr>
        <w:tab/>
        <w:t>Реестр контрактов, заключенных с 01.01.2016 по 31.03.2016 в соответствии с пунктами 4, 5 части 1 статьи 93 Федерального закона № 44-ФЗ на 2 л. в 1 экз.</w:t>
      </w:r>
    </w:p>
    <w:p w:rsidR="00857E20" w:rsidRPr="0084361A" w:rsidRDefault="00857E20" w:rsidP="006659D5">
      <w:pPr>
        <w:ind w:left="705" w:hanging="705"/>
        <w:jc w:val="both"/>
        <w:rPr>
          <w:sz w:val="28"/>
          <w:szCs w:val="28"/>
        </w:rPr>
      </w:pPr>
      <w:r w:rsidRPr="0084361A">
        <w:rPr>
          <w:sz w:val="28"/>
          <w:szCs w:val="28"/>
        </w:rPr>
        <w:t>19.</w:t>
      </w:r>
      <w:r w:rsidRPr="0084361A">
        <w:rPr>
          <w:sz w:val="28"/>
          <w:szCs w:val="28"/>
        </w:rPr>
        <w:tab/>
        <w:t>Копия удостоверения о повышении квалификации Галактионовой С.П. в АНО ДПО «Межрегиональная академия повышения квалификации» в объеме 144 академических часов по программе «Контрактная система в сфере закупок товаров, работ и услуг для обеспечения государственных и муниципальных нужд» на 1 л. в 1 экз.</w:t>
      </w:r>
    </w:p>
    <w:p w:rsidR="00857E20" w:rsidRPr="0084361A" w:rsidRDefault="00857E20" w:rsidP="006659D5">
      <w:pPr>
        <w:ind w:left="705" w:hanging="705"/>
        <w:jc w:val="both"/>
        <w:rPr>
          <w:sz w:val="28"/>
          <w:szCs w:val="28"/>
        </w:rPr>
      </w:pPr>
      <w:r w:rsidRPr="0084361A">
        <w:rPr>
          <w:sz w:val="28"/>
          <w:szCs w:val="28"/>
        </w:rPr>
        <w:t>20.</w:t>
      </w:r>
      <w:r w:rsidRPr="0084361A">
        <w:rPr>
          <w:sz w:val="28"/>
          <w:szCs w:val="28"/>
        </w:rPr>
        <w:tab/>
        <w:t>Копия удостоверения о повышении квалификации Колесниковой О.Ю. в ЧОУ ДПО «Академия бизнеса и управления системами» по программе «Контрактная система в сфере закупок товаров, работ и услуг» на 1 л.      в 1 экз.</w:t>
      </w:r>
    </w:p>
    <w:p w:rsidR="00857E20" w:rsidRPr="0084361A" w:rsidRDefault="00857E20" w:rsidP="006659D5">
      <w:pPr>
        <w:ind w:left="705" w:hanging="705"/>
        <w:jc w:val="both"/>
        <w:rPr>
          <w:sz w:val="28"/>
          <w:szCs w:val="28"/>
        </w:rPr>
      </w:pPr>
      <w:r w:rsidRPr="0084361A">
        <w:rPr>
          <w:sz w:val="28"/>
          <w:szCs w:val="28"/>
        </w:rPr>
        <w:t>21.</w:t>
      </w:r>
      <w:r w:rsidRPr="0084361A">
        <w:rPr>
          <w:sz w:val="28"/>
          <w:szCs w:val="28"/>
        </w:rPr>
        <w:tab/>
        <w:t>Копия удостоверения о повышении квалификации Кирсановой Т.А. в ЧОУ ДПО «Академия бизнеса и управления системами» по программе «Контрактная система в сфере закупок товаров, работ и услуг» на 1 л.         в 1 экз.</w:t>
      </w:r>
    </w:p>
    <w:p w:rsidR="00857E20" w:rsidRPr="0084361A" w:rsidRDefault="00857E20" w:rsidP="006659D5">
      <w:pPr>
        <w:ind w:left="705" w:hanging="705"/>
        <w:jc w:val="both"/>
        <w:rPr>
          <w:sz w:val="28"/>
          <w:szCs w:val="28"/>
        </w:rPr>
      </w:pPr>
      <w:r w:rsidRPr="0084361A">
        <w:rPr>
          <w:sz w:val="28"/>
          <w:szCs w:val="28"/>
        </w:rPr>
        <w:t>22.</w:t>
      </w:r>
      <w:r w:rsidRPr="0084361A">
        <w:rPr>
          <w:sz w:val="28"/>
          <w:szCs w:val="28"/>
        </w:rPr>
        <w:tab/>
        <w:t>Копия свидетельства о повышении квалификации Мельниковой Л.В. в ЧОУ ДПО «Академия бизнеса и управления системами» по программе «Контрактная система в сфере закупок товаров, работ и услуг» на 1 л.       в 1 экз.</w:t>
      </w:r>
    </w:p>
    <w:p w:rsidR="00857E20" w:rsidRPr="0084361A" w:rsidRDefault="00857E20" w:rsidP="006659D5">
      <w:pPr>
        <w:ind w:left="705" w:hanging="705"/>
        <w:jc w:val="both"/>
        <w:rPr>
          <w:sz w:val="28"/>
          <w:szCs w:val="28"/>
        </w:rPr>
      </w:pPr>
      <w:r w:rsidRPr="0084361A">
        <w:rPr>
          <w:sz w:val="28"/>
          <w:szCs w:val="28"/>
        </w:rPr>
        <w:t>23.</w:t>
      </w:r>
      <w:r w:rsidRPr="0084361A">
        <w:rPr>
          <w:sz w:val="28"/>
          <w:szCs w:val="28"/>
        </w:rPr>
        <w:tab/>
        <w:t>Копия приказа от 19.03.2014 № 29/1 об утверждении Положения о контрактной службе на 4 л. в 1 экз.</w:t>
      </w:r>
    </w:p>
    <w:p w:rsidR="00857E20" w:rsidRPr="0084361A" w:rsidRDefault="00857E20" w:rsidP="005203BE">
      <w:pPr>
        <w:ind w:left="705" w:hanging="705"/>
        <w:jc w:val="both"/>
        <w:rPr>
          <w:sz w:val="28"/>
          <w:szCs w:val="28"/>
        </w:rPr>
      </w:pPr>
      <w:r w:rsidRPr="0084361A">
        <w:rPr>
          <w:sz w:val="28"/>
          <w:szCs w:val="28"/>
        </w:rPr>
        <w:t>24.</w:t>
      </w:r>
      <w:r w:rsidRPr="0084361A">
        <w:rPr>
          <w:sz w:val="28"/>
          <w:szCs w:val="28"/>
        </w:rPr>
        <w:tab/>
        <w:t>Копия приказа от 12.05.2014 № 48/1 о создании контрактной службы      на 1 л. в 1 экз.</w:t>
      </w:r>
    </w:p>
    <w:p w:rsidR="00857E20" w:rsidRPr="0084361A" w:rsidRDefault="00857E20" w:rsidP="005203BE">
      <w:pPr>
        <w:ind w:left="705" w:hanging="705"/>
        <w:jc w:val="both"/>
        <w:rPr>
          <w:sz w:val="28"/>
          <w:szCs w:val="28"/>
        </w:rPr>
      </w:pPr>
      <w:r w:rsidRPr="0084361A">
        <w:rPr>
          <w:sz w:val="28"/>
          <w:szCs w:val="28"/>
        </w:rPr>
        <w:t>25.</w:t>
      </w:r>
      <w:r w:rsidRPr="0084361A">
        <w:rPr>
          <w:sz w:val="28"/>
          <w:szCs w:val="28"/>
        </w:rPr>
        <w:tab/>
        <w:t xml:space="preserve"> Копия приказа от 20.04.2015 № 27/2 об изменении состава контрактной службы на 1 л. в 1 экз.</w:t>
      </w:r>
    </w:p>
    <w:p w:rsidR="00857E20" w:rsidRPr="0084361A" w:rsidRDefault="00857E20" w:rsidP="005203BE">
      <w:pPr>
        <w:ind w:left="705" w:hanging="705"/>
        <w:jc w:val="both"/>
        <w:rPr>
          <w:sz w:val="28"/>
          <w:szCs w:val="28"/>
        </w:rPr>
      </w:pPr>
      <w:r w:rsidRPr="0084361A">
        <w:rPr>
          <w:sz w:val="28"/>
          <w:szCs w:val="28"/>
        </w:rPr>
        <w:t>26.</w:t>
      </w:r>
      <w:r w:rsidRPr="0084361A">
        <w:rPr>
          <w:sz w:val="28"/>
          <w:szCs w:val="28"/>
        </w:rPr>
        <w:tab/>
        <w:t>Копия приказа от 15.03.2016 № 12/2 об изменении состава контрактной службы на 1 л. в 1 экз.</w:t>
      </w:r>
    </w:p>
    <w:p w:rsidR="00857E20" w:rsidRPr="0084361A" w:rsidRDefault="00857E20" w:rsidP="005203BE">
      <w:pPr>
        <w:ind w:left="705" w:hanging="705"/>
        <w:jc w:val="both"/>
        <w:rPr>
          <w:sz w:val="28"/>
          <w:szCs w:val="28"/>
        </w:rPr>
      </w:pPr>
      <w:r w:rsidRPr="0084361A">
        <w:rPr>
          <w:sz w:val="28"/>
          <w:szCs w:val="28"/>
        </w:rPr>
        <w:lastRenderedPageBreak/>
        <w:t>27.</w:t>
      </w:r>
      <w:r w:rsidRPr="0084361A">
        <w:rPr>
          <w:sz w:val="28"/>
          <w:szCs w:val="28"/>
        </w:rPr>
        <w:tab/>
        <w:t xml:space="preserve">Копия приказа от 12.05.2014 № 48/6 о назначении уполномоченных лиц, наделенных правом электронной подписи для работы на сайте </w:t>
      </w:r>
      <w:hyperlink r:id="rId13"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1 л. в 1 экз.</w:t>
      </w:r>
    </w:p>
    <w:p w:rsidR="00857E20" w:rsidRPr="0084361A" w:rsidRDefault="00857E20" w:rsidP="005203BE">
      <w:pPr>
        <w:ind w:left="705" w:hanging="705"/>
        <w:jc w:val="both"/>
        <w:rPr>
          <w:sz w:val="28"/>
          <w:szCs w:val="28"/>
        </w:rPr>
      </w:pPr>
      <w:r w:rsidRPr="0084361A">
        <w:rPr>
          <w:sz w:val="28"/>
          <w:szCs w:val="28"/>
        </w:rPr>
        <w:t>28.</w:t>
      </w:r>
      <w:r w:rsidRPr="0084361A">
        <w:rPr>
          <w:sz w:val="28"/>
          <w:szCs w:val="28"/>
        </w:rPr>
        <w:tab/>
        <w:t xml:space="preserve">Копия приказа от 11.01.2016 № 1/36 о назначении уполномоченных лиц, наделенных правом электронной подписи для работы на сайте </w:t>
      </w:r>
      <w:hyperlink r:id="rId14"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1 л. в 1 экз.</w:t>
      </w:r>
    </w:p>
    <w:p w:rsidR="00857E20" w:rsidRPr="0084361A" w:rsidRDefault="00857E20" w:rsidP="005203BE">
      <w:pPr>
        <w:ind w:left="705" w:hanging="705"/>
        <w:jc w:val="both"/>
        <w:rPr>
          <w:sz w:val="28"/>
          <w:szCs w:val="28"/>
        </w:rPr>
      </w:pPr>
      <w:r w:rsidRPr="0084361A">
        <w:rPr>
          <w:sz w:val="28"/>
          <w:szCs w:val="28"/>
        </w:rPr>
        <w:t>29.</w:t>
      </w:r>
      <w:r w:rsidRPr="0084361A">
        <w:rPr>
          <w:sz w:val="28"/>
          <w:szCs w:val="28"/>
        </w:rPr>
        <w:tab/>
        <w:t xml:space="preserve">Копия приказа от 15.03.2016 № 12/1 о назначении уполномоченных лиц, наделенных правом электронной подписи для работы на сайте </w:t>
      </w:r>
      <w:hyperlink r:id="rId15"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1 л. в 1 экз.</w:t>
      </w:r>
    </w:p>
    <w:p w:rsidR="00857E20" w:rsidRPr="0084361A" w:rsidRDefault="00857E20" w:rsidP="005203BE">
      <w:pPr>
        <w:ind w:left="705" w:hanging="705"/>
        <w:jc w:val="both"/>
        <w:rPr>
          <w:sz w:val="28"/>
          <w:szCs w:val="28"/>
        </w:rPr>
      </w:pPr>
      <w:r w:rsidRPr="0084361A">
        <w:rPr>
          <w:sz w:val="28"/>
          <w:szCs w:val="28"/>
        </w:rPr>
        <w:t>30.</w:t>
      </w:r>
      <w:r w:rsidRPr="0084361A">
        <w:rPr>
          <w:sz w:val="28"/>
          <w:szCs w:val="28"/>
        </w:rPr>
        <w:tab/>
        <w:t>Копия приказа от 05.08.2014 № 72 о создании приемочной комиссии и назначении ответственных за проведение экспертизы результатов, предусмотренных контрактами, об утверждении Положения о приемочной комиссии и проведении экспертизы на 8 л. в 1 экз.</w:t>
      </w:r>
    </w:p>
    <w:p w:rsidR="00857E20" w:rsidRPr="0084361A" w:rsidRDefault="00857E20" w:rsidP="005203BE">
      <w:pPr>
        <w:ind w:left="705" w:hanging="705"/>
        <w:jc w:val="both"/>
        <w:rPr>
          <w:sz w:val="28"/>
          <w:szCs w:val="28"/>
        </w:rPr>
      </w:pPr>
      <w:r w:rsidRPr="0084361A">
        <w:rPr>
          <w:sz w:val="28"/>
          <w:szCs w:val="28"/>
        </w:rPr>
        <w:t>31.</w:t>
      </w:r>
      <w:r w:rsidRPr="0084361A">
        <w:rPr>
          <w:sz w:val="28"/>
          <w:szCs w:val="28"/>
        </w:rPr>
        <w:tab/>
        <w:t>Копия приказа от 24.08.2015 № 50/1 о создании приемочной комиссии на 1 л. в 1 экз.</w:t>
      </w:r>
    </w:p>
    <w:p w:rsidR="00857E20" w:rsidRPr="0084361A" w:rsidRDefault="00857E20" w:rsidP="005203BE">
      <w:pPr>
        <w:ind w:left="705" w:hanging="705"/>
        <w:jc w:val="both"/>
        <w:rPr>
          <w:sz w:val="28"/>
          <w:szCs w:val="28"/>
        </w:rPr>
      </w:pPr>
      <w:r w:rsidRPr="0084361A">
        <w:rPr>
          <w:sz w:val="28"/>
          <w:szCs w:val="28"/>
        </w:rPr>
        <w:t>32.</w:t>
      </w:r>
      <w:r w:rsidRPr="0084361A">
        <w:rPr>
          <w:sz w:val="28"/>
          <w:szCs w:val="28"/>
        </w:rPr>
        <w:tab/>
        <w:t>Копия приказа о приеме работника на работу от 22.04.2014 № Лс-81        на 1 л. в 1 экз.</w:t>
      </w:r>
    </w:p>
    <w:p w:rsidR="00857E20" w:rsidRPr="0084361A" w:rsidRDefault="00857E20" w:rsidP="005203BE">
      <w:pPr>
        <w:ind w:left="705" w:hanging="705"/>
        <w:jc w:val="both"/>
        <w:rPr>
          <w:sz w:val="28"/>
          <w:szCs w:val="28"/>
        </w:rPr>
      </w:pPr>
      <w:r w:rsidRPr="0084361A">
        <w:rPr>
          <w:sz w:val="28"/>
          <w:szCs w:val="28"/>
        </w:rPr>
        <w:t>33.</w:t>
      </w:r>
      <w:r w:rsidRPr="0084361A">
        <w:rPr>
          <w:sz w:val="28"/>
          <w:szCs w:val="28"/>
        </w:rPr>
        <w:tab/>
        <w:t>Копия приказа о переводе работника на другую работу от 12.05.2014               № Лс-88 на 1 л. в 1 экз.</w:t>
      </w:r>
    </w:p>
    <w:p w:rsidR="00857E20" w:rsidRPr="0084361A" w:rsidRDefault="00857E20" w:rsidP="005203BE">
      <w:pPr>
        <w:ind w:left="705" w:hanging="705"/>
        <w:jc w:val="both"/>
        <w:rPr>
          <w:sz w:val="28"/>
          <w:szCs w:val="28"/>
        </w:rPr>
      </w:pPr>
      <w:r w:rsidRPr="0084361A">
        <w:rPr>
          <w:sz w:val="28"/>
          <w:szCs w:val="28"/>
        </w:rPr>
        <w:t>34.</w:t>
      </w:r>
      <w:r w:rsidRPr="0084361A">
        <w:rPr>
          <w:sz w:val="28"/>
          <w:szCs w:val="28"/>
        </w:rPr>
        <w:tab/>
        <w:t>Копия приказа по личному составу от 09.12.215 № Лс-258 на 1 л. в 1 экз.</w:t>
      </w:r>
    </w:p>
    <w:p w:rsidR="00857E20" w:rsidRPr="0084361A" w:rsidRDefault="00857E20" w:rsidP="00AC25CC">
      <w:pPr>
        <w:ind w:left="705" w:hanging="705"/>
        <w:jc w:val="both"/>
        <w:rPr>
          <w:sz w:val="28"/>
          <w:szCs w:val="28"/>
        </w:rPr>
      </w:pPr>
      <w:r w:rsidRPr="0084361A">
        <w:rPr>
          <w:sz w:val="28"/>
          <w:szCs w:val="28"/>
        </w:rPr>
        <w:t>35.</w:t>
      </w:r>
      <w:r w:rsidRPr="0084361A">
        <w:rPr>
          <w:sz w:val="28"/>
          <w:szCs w:val="28"/>
        </w:rPr>
        <w:tab/>
        <w:t>Копия трудового договора от 22.04.2014 № 56-14 с соглашением от 12.05.2014 № 56-14/1 на 3 л. в 1 экз.</w:t>
      </w:r>
    </w:p>
    <w:p w:rsidR="00857E20" w:rsidRPr="0084361A" w:rsidRDefault="00857E20" w:rsidP="00AC25CC">
      <w:pPr>
        <w:ind w:left="705" w:hanging="705"/>
        <w:jc w:val="both"/>
        <w:rPr>
          <w:sz w:val="28"/>
          <w:szCs w:val="28"/>
        </w:rPr>
      </w:pPr>
      <w:r w:rsidRPr="0084361A">
        <w:rPr>
          <w:sz w:val="28"/>
          <w:szCs w:val="28"/>
        </w:rPr>
        <w:t>36.</w:t>
      </w:r>
      <w:r w:rsidRPr="0084361A">
        <w:rPr>
          <w:sz w:val="28"/>
          <w:szCs w:val="28"/>
        </w:rPr>
        <w:tab/>
        <w:t>Копия должностной инструкции ведущего экономиста от 01.04.2015          № ДИ-06 на 6 л. в 1 экз.</w:t>
      </w:r>
    </w:p>
    <w:p w:rsidR="00857E20" w:rsidRPr="0084361A" w:rsidRDefault="00857E20" w:rsidP="00AC25CC">
      <w:pPr>
        <w:ind w:left="705" w:hanging="705"/>
        <w:jc w:val="both"/>
        <w:rPr>
          <w:sz w:val="28"/>
          <w:szCs w:val="28"/>
        </w:rPr>
      </w:pPr>
      <w:r w:rsidRPr="0084361A">
        <w:rPr>
          <w:sz w:val="28"/>
          <w:szCs w:val="28"/>
        </w:rPr>
        <w:t>37.</w:t>
      </w:r>
      <w:r w:rsidRPr="0084361A">
        <w:rPr>
          <w:sz w:val="28"/>
          <w:szCs w:val="28"/>
        </w:rPr>
        <w:tab/>
        <w:t>Копия приказа о прекращении трудового договора от 01.03.2016 № Лс-24 на 1 л. в 1 экз.</w:t>
      </w:r>
    </w:p>
    <w:p w:rsidR="00857E20" w:rsidRPr="0084361A" w:rsidRDefault="00857E20" w:rsidP="00AC25CC">
      <w:pPr>
        <w:ind w:left="705" w:hanging="705"/>
        <w:jc w:val="both"/>
        <w:rPr>
          <w:sz w:val="28"/>
          <w:szCs w:val="28"/>
        </w:rPr>
      </w:pPr>
      <w:r w:rsidRPr="0084361A">
        <w:rPr>
          <w:sz w:val="28"/>
          <w:szCs w:val="28"/>
        </w:rPr>
        <w:t>38.</w:t>
      </w:r>
      <w:r w:rsidRPr="0084361A">
        <w:rPr>
          <w:sz w:val="28"/>
          <w:szCs w:val="28"/>
        </w:rPr>
        <w:tab/>
        <w:t>Копия приказа о приеме работника на работу от 08.06.2005 №</w:t>
      </w:r>
      <w:r w:rsidRPr="0084361A">
        <w:rPr>
          <w:sz w:val="28"/>
          <w:szCs w:val="28"/>
          <w:lang w:val="en-US"/>
        </w:rPr>
        <w:t> </w:t>
      </w:r>
      <w:r w:rsidRPr="0084361A">
        <w:rPr>
          <w:sz w:val="28"/>
          <w:szCs w:val="28"/>
        </w:rPr>
        <w:t>Лс-88       на 1 л. в 1 экз.</w:t>
      </w:r>
    </w:p>
    <w:p w:rsidR="00857E20" w:rsidRPr="0084361A" w:rsidRDefault="00857E20" w:rsidP="006659D5">
      <w:pPr>
        <w:jc w:val="both"/>
        <w:rPr>
          <w:sz w:val="28"/>
          <w:szCs w:val="28"/>
        </w:rPr>
      </w:pPr>
      <w:r w:rsidRPr="0084361A">
        <w:rPr>
          <w:sz w:val="28"/>
          <w:szCs w:val="28"/>
        </w:rPr>
        <w:t>39.</w:t>
      </w:r>
      <w:r w:rsidRPr="0084361A">
        <w:rPr>
          <w:sz w:val="28"/>
          <w:szCs w:val="28"/>
        </w:rPr>
        <w:tab/>
        <w:t>Копия трудового договора от 26.05.2005 №</w:t>
      </w:r>
      <w:r w:rsidRPr="0084361A">
        <w:rPr>
          <w:sz w:val="28"/>
          <w:szCs w:val="28"/>
          <w:lang w:val="en-US"/>
        </w:rPr>
        <w:t> </w:t>
      </w:r>
      <w:r w:rsidRPr="0084361A">
        <w:rPr>
          <w:sz w:val="28"/>
          <w:szCs w:val="28"/>
        </w:rPr>
        <w:t>46 на 2 л. в 1 экз.</w:t>
      </w:r>
    </w:p>
    <w:p w:rsidR="00857E20" w:rsidRPr="0084361A" w:rsidRDefault="00857E20" w:rsidP="001B536A">
      <w:pPr>
        <w:ind w:left="705" w:hanging="705"/>
        <w:jc w:val="both"/>
        <w:rPr>
          <w:sz w:val="28"/>
          <w:szCs w:val="28"/>
        </w:rPr>
      </w:pPr>
      <w:r w:rsidRPr="0084361A">
        <w:rPr>
          <w:sz w:val="28"/>
          <w:szCs w:val="28"/>
        </w:rPr>
        <w:t>40.</w:t>
      </w:r>
      <w:r w:rsidRPr="0084361A">
        <w:rPr>
          <w:sz w:val="28"/>
          <w:szCs w:val="28"/>
        </w:rPr>
        <w:tab/>
        <w:t>Копия должностной инструкции заместителя заведующего от 09.01.2014                 № ДИ-2 на 8 л. в 1 экз.</w:t>
      </w:r>
    </w:p>
    <w:p w:rsidR="00857E20" w:rsidRPr="0084361A" w:rsidRDefault="00857E20" w:rsidP="001B536A">
      <w:pPr>
        <w:ind w:left="705" w:hanging="705"/>
        <w:jc w:val="both"/>
        <w:rPr>
          <w:sz w:val="28"/>
          <w:szCs w:val="28"/>
        </w:rPr>
      </w:pPr>
      <w:r w:rsidRPr="0084361A">
        <w:rPr>
          <w:sz w:val="28"/>
          <w:szCs w:val="28"/>
        </w:rPr>
        <w:t>41.</w:t>
      </w:r>
      <w:r w:rsidRPr="0084361A">
        <w:rPr>
          <w:sz w:val="28"/>
          <w:szCs w:val="28"/>
        </w:rPr>
        <w:tab/>
        <w:t>Копия приказа о переводе работника на другую работу от 01.09.2009                 № Лс-177 на 1 л. в 1 экз.</w:t>
      </w:r>
    </w:p>
    <w:p w:rsidR="00857E20" w:rsidRPr="0084361A" w:rsidRDefault="00857E20" w:rsidP="001B536A">
      <w:pPr>
        <w:ind w:left="705" w:hanging="705"/>
        <w:jc w:val="both"/>
        <w:rPr>
          <w:sz w:val="28"/>
          <w:szCs w:val="28"/>
        </w:rPr>
      </w:pPr>
      <w:r w:rsidRPr="0084361A">
        <w:rPr>
          <w:sz w:val="28"/>
          <w:szCs w:val="28"/>
        </w:rPr>
        <w:t>42.</w:t>
      </w:r>
      <w:r w:rsidRPr="0084361A">
        <w:rPr>
          <w:sz w:val="28"/>
          <w:szCs w:val="28"/>
        </w:rPr>
        <w:tab/>
        <w:t>Копия трудового договора от 24.08.2009 № 88-09 с дополнительным соглашением на 3 л. в 1 экз.</w:t>
      </w:r>
    </w:p>
    <w:p w:rsidR="00857E20" w:rsidRPr="0084361A" w:rsidRDefault="00857E20" w:rsidP="001B536A">
      <w:pPr>
        <w:ind w:left="705" w:hanging="705"/>
        <w:jc w:val="both"/>
        <w:rPr>
          <w:sz w:val="28"/>
          <w:szCs w:val="28"/>
        </w:rPr>
      </w:pPr>
      <w:r w:rsidRPr="0084361A">
        <w:rPr>
          <w:sz w:val="28"/>
          <w:szCs w:val="28"/>
        </w:rPr>
        <w:t>43.</w:t>
      </w:r>
      <w:r w:rsidRPr="0084361A">
        <w:rPr>
          <w:sz w:val="28"/>
          <w:szCs w:val="28"/>
        </w:rPr>
        <w:tab/>
        <w:t>Копия должностной инструкции главного бухгалтера от 01.04.2015                № ДИ-03 на 8 л. в 1 экз.</w:t>
      </w:r>
    </w:p>
    <w:p w:rsidR="00857E20" w:rsidRPr="0084361A" w:rsidRDefault="00857E20" w:rsidP="009A41E8">
      <w:pPr>
        <w:ind w:left="705" w:hanging="705"/>
        <w:jc w:val="both"/>
        <w:rPr>
          <w:sz w:val="28"/>
          <w:szCs w:val="28"/>
        </w:rPr>
      </w:pPr>
      <w:r w:rsidRPr="0084361A">
        <w:rPr>
          <w:sz w:val="28"/>
          <w:szCs w:val="28"/>
        </w:rPr>
        <w:t>44.</w:t>
      </w:r>
      <w:r w:rsidRPr="0084361A">
        <w:rPr>
          <w:sz w:val="28"/>
          <w:szCs w:val="28"/>
        </w:rPr>
        <w:tab/>
        <w:t>Копия инструкции руководителя контрактной службы на 3 л. в 1 экз.</w:t>
      </w:r>
    </w:p>
    <w:p w:rsidR="00857E20" w:rsidRPr="0084361A" w:rsidRDefault="00857E20" w:rsidP="009A41E8">
      <w:pPr>
        <w:ind w:left="705" w:hanging="705"/>
        <w:jc w:val="both"/>
        <w:rPr>
          <w:sz w:val="28"/>
          <w:szCs w:val="28"/>
        </w:rPr>
      </w:pPr>
      <w:r w:rsidRPr="0084361A">
        <w:rPr>
          <w:sz w:val="28"/>
          <w:szCs w:val="28"/>
        </w:rPr>
        <w:t>45.</w:t>
      </w:r>
      <w:r w:rsidRPr="0084361A">
        <w:rPr>
          <w:sz w:val="28"/>
          <w:szCs w:val="28"/>
        </w:rPr>
        <w:tab/>
        <w:t>Копия договора от 12.01.2015 № 6/Т-2015 с ООО «</w:t>
      </w:r>
      <w:proofErr w:type="spellStart"/>
      <w:r w:rsidRPr="0084361A">
        <w:rPr>
          <w:sz w:val="28"/>
          <w:szCs w:val="28"/>
        </w:rPr>
        <w:t>Озерскгаз</w:t>
      </w:r>
      <w:proofErr w:type="spellEnd"/>
      <w:r w:rsidRPr="0084361A">
        <w:rPr>
          <w:sz w:val="28"/>
          <w:szCs w:val="28"/>
        </w:rPr>
        <w:t>» на техническое обслуживание газового оборудования на 5 л. в 1 экз.</w:t>
      </w:r>
    </w:p>
    <w:p w:rsidR="00857E20" w:rsidRPr="0084361A" w:rsidRDefault="00857E20" w:rsidP="009A41E8">
      <w:pPr>
        <w:ind w:left="705" w:hanging="705"/>
        <w:jc w:val="both"/>
        <w:rPr>
          <w:sz w:val="28"/>
          <w:szCs w:val="28"/>
        </w:rPr>
      </w:pPr>
      <w:r w:rsidRPr="0084361A">
        <w:rPr>
          <w:sz w:val="28"/>
          <w:szCs w:val="28"/>
        </w:rPr>
        <w:t>46.</w:t>
      </w:r>
      <w:r w:rsidRPr="0084361A">
        <w:rPr>
          <w:sz w:val="28"/>
          <w:szCs w:val="28"/>
        </w:rPr>
        <w:tab/>
        <w:t>Копия договора от 12.01.2015 № 1/15 с ООО «</w:t>
      </w:r>
      <w:proofErr w:type="spellStart"/>
      <w:r w:rsidRPr="0084361A">
        <w:rPr>
          <w:sz w:val="28"/>
          <w:szCs w:val="28"/>
        </w:rPr>
        <w:t>Газойл</w:t>
      </w:r>
      <w:proofErr w:type="spellEnd"/>
      <w:r w:rsidRPr="0084361A">
        <w:rPr>
          <w:sz w:val="28"/>
          <w:szCs w:val="28"/>
        </w:rPr>
        <w:t>-Озерск» на поставку газа углеродного сжиженного на 3 л. в 1 экз.</w:t>
      </w:r>
    </w:p>
    <w:p w:rsidR="00857E20" w:rsidRPr="0084361A" w:rsidRDefault="00857E20" w:rsidP="009A41E8">
      <w:pPr>
        <w:ind w:left="705" w:hanging="705"/>
        <w:jc w:val="both"/>
        <w:rPr>
          <w:sz w:val="28"/>
          <w:szCs w:val="28"/>
        </w:rPr>
      </w:pPr>
      <w:r w:rsidRPr="0084361A">
        <w:rPr>
          <w:sz w:val="28"/>
          <w:szCs w:val="28"/>
        </w:rPr>
        <w:lastRenderedPageBreak/>
        <w:t>47.</w:t>
      </w:r>
      <w:r w:rsidRPr="0084361A">
        <w:rPr>
          <w:sz w:val="28"/>
          <w:szCs w:val="28"/>
        </w:rPr>
        <w:tab/>
        <w:t>Копия договора от 12.01.2015 № 32/15-ТБО с ООО «Сервис» на вывоз отходов на 2 л. в 1 экз.</w:t>
      </w:r>
    </w:p>
    <w:p w:rsidR="00857E20" w:rsidRPr="0084361A" w:rsidRDefault="00857E20" w:rsidP="009A41E8">
      <w:pPr>
        <w:ind w:left="705" w:hanging="705"/>
        <w:jc w:val="both"/>
        <w:rPr>
          <w:sz w:val="28"/>
          <w:szCs w:val="28"/>
        </w:rPr>
      </w:pPr>
      <w:r w:rsidRPr="0084361A">
        <w:rPr>
          <w:sz w:val="28"/>
          <w:szCs w:val="28"/>
        </w:rPr>
        <w:t>48.</w:t>
      </w:r>
      <w:r w:rsidRPr="0084361A">
        <w:rPr>
          <w:sz w:val="28"/>
          <w:szCs w:val="28"/>
        </w:rPr>
        <w:tab/>
        <w:t>Копия договора от 12.01.2015 № 42 с ООО «Предприятие «</w:t>
      </w:r>
      <w:proofErr w:type="spellStart"/>
      <w:r w:rsidRPr="0084361A">
        <w:rPr>
          <w:sz w:val="28"/>
          <w:szCs w:val="28"/>
        </w:rPr>
        <w:t>Дезцентр</w:t>
      </w:r>
      <w:proofErr w:type="spellEnd"/>
      <w:r w:rsidRPr="0084361A">
        <w:rPr>
          <w:sz w:val="28"/>
          <w:szCs w:val="28"/>
        </w:rPr>
        <w:t>» на выполнение работ на 2 л. в 1 экз.</w:t>
      </w:r>
    </w:p>
    <w:p w:rsidR="00857E20" w:rsidRPr="0084361A" w:rsidRDefault="00857E20" w:rsidP="00226D60">
      <w:pPr>
        <w:ind w:left="705" w:hanging="705"/>
        <w:jc w:val="both"/>
        <w:rPr>
          <w:sz w:val="28"/>
          <w:szCs w:val="28"/>
        </w:rPr>
      </w:pPr>
      <w:r w:rsidRPr="0084361A">
        <w:rPr>
          <w:sz w:val="28"/>
          <w:szCs w:val="28"/>
        </w:rPr>
        <w:t>49.</w:t>
      </w:r>
      <w:r w:rsidRPr="0084361A">
        <w:rPr>
          <w:sz w:val="28"/>
          <w:szCs w:val="28"/>
        </w:rPr>
        <w:tab/>
        <w:t xml:space="preserve">Копия договора от 12.01.2015 № 16-2015 с ФГБУ </w:t>
      </w:r>
      <w:proofErr w:type="spellStart"/>
      <w:r w:rsidRPr="0084361A">
        <w:rPr>
          <w:sz w:val="28"/>
          <w:szCs w:val="28"/>
        </w:rPr>
        <w:t>зравоохранения</w:t>
      </w:r>
      <w:proofErr w:type="spellEnd"/>
      <w:r w:rsidRPr="0084361A">
        <w:rPr>
          <w:sz w:val="28"/>
          <w:szCs w:val="28"/>
        </w:rPr>
        <w:t xml:space="preserve"> «Центр гигиены и эпидемиологии № 71 Федерального медико-биологического агентства» на 3 л. в 1 экз.</w:t>
      </w:r>
    </w:p>
    <w:p w:rsidR="00857E20" w:rsidRPr="0084361A" w:rsidRDefault="00857E20" w:rsidP="00226D60">
      <w:pPr>
        <w:ind w:left="705" w:hanging="705"/>
        <w:jc w:val="both"/>
        <w:rPr>
          <w:sz w:val="28"/>
          <w:szCs w:val="28"/>
        </w:rPr>
      </w:pPr>
      <w:r w:rsidRPr="0084361A">
        <w:rPr>
          <w:sz w:val="28"/>
          <w:szCs w:val="28"/>
        </w:rPr>
        <w:t>50.</w:t>
      </w:r>
      <w:r w:rsidRPr="0084361A">
        <w:rPr>
          <w:sz w:val="28"/>
          <w:szCs w:val="28"/>
        </w:rPr>
        <w:tab/>
        <w:t xml:space="preserve">Копия договора от 12.01.2015 № 17-2015 с ФГБУ </w:t>
      </w:r>
      <w:proofErr w:type="spellStart"/>
      <w:r w:rsidRPr="0084361A">
        <w:rPr>
          <w:sz w:val="28"/>
          <w:szCs w:val="28"/>
        </w:rPr>
        <w:t>здравооохранения</w:t>
      </w:r>
      <w:proofErr w:type="spellEnd"/>
      <w:r w:rsidRPr="0084361A">
        <w:rPr>
          <w:sz w:val="28"/>
          <w:szCs w:val="28"/>
        </w:rPr>
        <w:t xml:space="preserve"> «Центр гигиены и эпидемиологии № 71 Федерального медико-биологического агентства» на 3 л. в 1 экз.</w:t>
      </w:r>
    </w:p>
    <w:p w:rsidR="00857E20" w:rsidRPr="0084361A" w:rsidRDefault="00857E20" w:rsidP="00226D60">
      <w:pPr>
        <w:ind w:left="705" w:hanging="705"/>
        <w:jc w:val="both"/>
        <w:rPr>
          <w:sz w:val="28"/>
          <w:szCs w:val="28"/>
        </w:rPr>
      </w:pPr>
      <w:r w:rsidRPr="0084361A">
        <w:rPr>
          <w:sz w:val="28"/>
          <w:szCs w:val="28"/>
        </w:rPr>
        <w:t>51.</w:t>
      </w:r>
      <w:r w:rsidRPr="0084361A">
        <w:rPr>
          <w:sz w:val="28"/>
          <w:szCs w:val="28"/>
        </w:rPr>
        <w:tab/>
        <w:t>Копия договора от 12.01.2015 № 46/2014-ТО с ООО СП «</w:t>
      </w:r>
      <w:proofErr w:type="spellStart"/>
      <w:r w:rsidRPr="0084361A">
        <w:rPr>
          <w:sz w:val="28"/>
          <w:szCs w:val="28"/>
        </w:rPr>
        <w:t>УралПеленг</w:t>
      </w:r>
      <w:proofErr w:type="spellEnd"/>
      <w:r w:rsidRPr="0084361A">
        <w:rPr>
          <w:sz w:val="28"/>
          <w:szCs w:val="28"/>
        </w:rPr>
        <w:t>» на техническое обслуживание средств пожарной, тревожной сигнализации и системы оповещения людей о пожаре на 3 л. в 1 экз.</w:t>
      </w:r>
    </w:p>
    <w:p w:rsidR="00857E20" w:rsidRPr="0084361A" w:rsidRDefault="00857E20" w:rsidP="00226D60">
      <w:pPr>
        <w:ind w:left="705" w:hanging="705"/>
        <w:jc w:val="both"/>
        <w:rPr>
          <w:sz w:val="28"/>
          <w:szCs w:val="28"/>
        </w:rPr>
      </w:pPr>
      <w:r w:rsidRPr="0084361A">
        <w:rPr>
          <w:sz w:val="28"/>
          <w:szCs w:val="28"/>
        </w:rPr>
        <w:t>52.</w:t>
      </w:r>
      <w:r w:rsidRPr="0084361A">
        <w:rPr>
          <w:sz w:val="28"/>
          <w:szCs w:val="28"/>
        </w:rPr>
        <w:tab/>
        <w:t>Копия договора от 12.01.2015 № 20/2015-ТО/ВС с ООО СП «</w:t>
      </w:r>
      <w:proofErr w:type="spellStart"/>
      <w:r w:rsidRPr="0084361A">
        <w:rPr>
          <w:sz w:val="28"/>
          <w:szCs w:val="28"/>
        </w:rPr>
        <w:t>УралПеленг</w:t>
      </w:r>
      <w:proofErr w:type="spellEnd"/>
      <w:r w:rsidRPr="0084361A">
        <w:rPr>
          <w:sz w:val="28"/>
          <w:szCs w:val="28"/>
        </w:rPr>
        <w:t>» на техническое обслуживание и эксплуатацию комплекса пультового оборудования радиосистемы «</w:t>
      </w:r>
      <w:proofErr w:type="spellStart"/>
      <w:r w:rsidRPr="0084361A">
        <w:rPr>
          <w:sz w:val="28"/>
          <w:szCs w:val="28"/>
        </w:rPr>
        <w:t>Планар</w:t>
      </w:r>
      <w:proofErr w:type="spellEnd"/>
      <w:r w:rsidRPr="0084361A">
        <w:rPr>
          <w:sz w:val="28"/>
          <w:szCs w:val="28"/>
        </w:rPr>
        <w:t>» на 4 л. в 1 экз.</w:t>
      </w:r>
    </w:p>
    <w:p w:rsidR="00857E20" w:rsidRPr="0084361A" w:rsidRDefault="00857E20" w:rsidP="00226D60">
      <w:pPr>
        <w:ind w:left="705" w:hanging="705"/>
        <w:jc w:val="both"/>
        <w:rPr>
          <w:sz w:val="28"/>
          <w:szCs w:val="28"/>
        </w:rPr>
      </w:pPr>
      <w:r w:rsidRPr="0084361A">
        <w:rPr>
          <w:sz w:val="28"/>
          <w:szCs w:val="28"/>
        </w:rPr>
        <w:t>53.</w:t>
      </w:r>
      <w:r w:rsidRPr="0084361A">
        <w:rPr>
          <w:sz w:val="28"/>
          <w:szCs w:val="28"/>
        </w:rPr>
        <w:tab/>
        <w:t>Копия договора от 26.03.2015 № 10 с ООО «</w:t>
      </w:r>
      <w:proofErr w:type="spellStart"/>
      <w:r w:rsidRPr="0084361A">
        <w:rPr>
          <w:sz w:val="28"/>
          <w:szCs w:val="28"/>
        </w:rPr>
        <w:t>Элика</w:t>
      </w:r>
      <w:proofErr w:type="spellEnd"/>
      <w:r w:rsidRPr="0084361A">
        <w:rPr>
          <w:sz w:val="28"/>
          <w:szCs w:val="28"/>
        </w:rPr>
        <w:t>» на поверку весов и гирь на 1 л. в 1 экз.</w:t>
      </w:r>
    </w:p>
    <w:p w:rsidR="00857E20" w:rsidRPr="0084361A" w:rsidRDefault="00857E20" w:rsidP="00226D60">
      <w:pPr>
        <w:ind w:left="705" w:hanging="705"/>
        <w:jc w:val="both"/>
        <w:rPr>
          <w:sz w:val="28"/>
          <w:szCs w:val="28"/>
        </w:rPr>
      </w:pPr>
      <w:r w:rsidRPr="0084361A">
        <w:rPr>
          <w:sz w:val="28"/>
          <w:szCs w:val="28"/>
        </w:rPr>
        <w:t>54.</w:t>
      </w:r>
      <w:r w:rsidRPr="0084361A">
        <w:rPr>
          <w:sz w:val="28"/>
          <w:szCs w:val="28"/>
        </w:rPr>
        <w:tab/>
        <w:t>Копия договора от 01.04.2015 № 42/15-ТБО с ООО «Сервис» на вывоз отходов на 8 л. в 1 экз.</w:t>
      </w:r>
    </w:p>
    <w:p w:rsidR="00857E20" w:rsidRPr="0084361A" w:rsidRDefault="00857E20" w:rsidP="00226D60">
      <w:pPr>
        <w:ind w:left="705" w:hanging="705"/>
        <w:jc w:val="both"/>
        <w:rPr>
          <w:sz w:val="28"/>
          <w:szCs w:val="28"/>
        </w:rPr>
      </w:pPr>
      <w:r w:rsidRPr="0084361A">
        <w:rPr>
          <w:sz w:val="28"/>
          <w:szCs w:val="28"/>
        </w:rPr>
        <w:t>55.</w:t>
      </w:r>
      <w:r w:rsidRPr="0084361A">
        <w:rPr>
          <w:sz w:val="28"/>
          <w:szCs w:val="28"/>
        </w:rPr>
        <w:tab/>
        <w:t>Копия договора от 01.04.2015 № 22/2015-ТО с ООО СП «</w:t>
      </w:r>
      <w:proofErr w:type="spellStart"/>
      <w:r w:rsidRPr="0084361A">
        <w:rPr>
          <w:sz w:val="28"/>
          <w:szCs w:val="28"/>
        </w:rPr>
        <w:t>УралПеленг</w:t>
      </w:r>
      <w:proofErr w:type="spellEnd"/>
      <w:r w:rsidRPr="0084361A">
        <w:rPr>
          <w:sz w:val="28"/>
          <w:szCs w:val="28"/>
        </w:rPr>
        <w:t>» на техническое обслуживание средств пожарной, тревожной сигнализации и системы оповещения людей о пожаре на 3 л. в 1 экз.</w:t>
      </w:r>
    </w:p>
    <w:p w:rsidR="00857E20" w:rsidRPr="0084361A" w:rsidRDefault="00857E20" w:rsidP="00226D60">
      <w:pPr>
        <w:ind w:left="705" w:hanging="705"/>
        <w:jc w:val="both"/>
        <w:rPr>
          <w:sz w:val="28"/>
          <w:szCs w:val="28"/>
        </w:rPr>
      </w:pPr>
      <w:r w:rsidRPr="0084361A">
        <w:rPr>
          <w:sz w:val="28"/>
          <w:szCs w:val="28"/>
        </w:rPr>
        <w:t>56.</w:t>
      </w:r>
      <w:r w:rsidRPr="0084361A">
        <w:rPr>
          <w:sz w:val="28"/>
          <w:szCs w:val="28"/>
        </w:rPr>
        <w:tab/>
        <w:t>Копия договора от 01.04.2015 № 10/2015-ТО/ВС с ООО СП «</w:t>
      </w:r>
      <w:proofErr w:type="spellStart"/>
      <w:r w:rsidRPr="0084361A">
        <w:rPr>
          <w:sz w:val="28"/>
          <w:szCs w:val="28"/>
        </w:rPr>
        <w:t>УралПеленг</w:t>
      </w:r>
      <w:proofErr w:type="spellEnd"/>
      <w:r w:rsidRPr="0084361A">
        <w:rPr>
          <w:sz w:val="28"/>
          <w:szCs w:val="28"/>
        </w:rPr>
        <w:t>» на техническое обслуживание и эксплуатацию комплекса пультового оборудования радиосистемы «</w:t>
      </w:r>
      <w:proofErr w:type="spellStart"/>
      <w:r w:rsidRPr="0084361A">
        <w:rPr>
          <w:sz w:val="28"/>
          <w:szCs w:val="28"/>
        </w:rPr>
        <w:t>Планар</w:t>
      </w:r>
      <w:proofErr w:type="spellEnd"/>
      <w:r w:rsidRPr="0084361A">
        <w:rPr>
          <w:sz w:val="28"/>
          <w:szCs w:val="28"/>
        </w:rPr>
        <w:t>» на 4 л. в 1 экз.</w:t>
      </w:r>
    </w:p>
    <w:p w:rsidR="00857E20" w:rsidRPr="0084361A" w:rsidRDefault="00857E20" w:rsidP="00226D60">
      <w:pPr>
        <w:ind w:left="705" w:hanging="705"/>
        <w:jc w:val="both"/>
        <w:rPr>
          <w:sz w:val="28"/>
          <w:szCs w:val="28"/>
        </w:rPr>
      </w:pPr>
      <w:r w:rsidRPr="0084361A">
        <w:rPr>
          <w:sz w:val="28"/>
          <w:szCs w:val="28"/>
        </w:rPr>
        <w:t>57.</w:t>
      </w:r>
      <w:r w:rsidRPr="0084361A">
        <w:rPr>
          <w:sz w:val="28"/>
          <w:szCs w:val="28"/>
        </w:rPr>
        <w:tab/>
        <w:t>Копия договора от 25.05.2015 № 63-ГО с ФГБУ здравоохранения «Центр гигиены и эпидемиологии № 71 Федерального медико-биологического агентства» на оказание услуг по гигиенической аттестации работников    на 3 л. в 1 экз.</w:t>
      </w:r>
    </w:p>
    <w:p w:rsidR="00857E20" w:rsidRPr="0084361A" w:rsidRDefault="00857E20" w:rsidP="00226D60">
      <w:pPr>
        <w:ind w:left="705" w:hanging="705"/>
        <w:jc w:val="both"/>
        <w:rPr>
          <w:sz w:val="28"/>
          <w:szCs w:val="28"/>
        </w:rPr>
      </w:pPr>
      <w:r w:rsidRPr="0084361A">
        <w:rPr>
          <w:sz w:val="28"/>
          <w:szCs w:val="28"/>
        </w:rPr>
        <w:t>58.</w:t>
      </w:r>
      <w:r w:rsidRPr="0084361A">
        <w:rPr>
          <w:sz w:val="28"/>
          <w:szCs w:val="28"/>
        </w:rPr>
        <w:tab/>
        <w:t>Копия договора от 06.10.2015 № 21-15 с ООО «Идеал» на поставку непродовольственных товаров на 2 л. в 1 экз.</w:t>
      </w:r>
    </w:p>
    <w:p w:rsidR="00857E20" w:rsidRPr="0084361A" w:rsidRDefault="00857E20" w:rsidP="00226D60">
      <w:pPr>
        <w:ind w:left="705" w:hanging="705"/>
        <w:jc w:val="both"/>
        <w:rPr>
          <w:sz w:val="28"/>
          <w:szCs w:val="28"/>
        </w:rPr>
      </w:pPr>
      <w:r w:rsidRPr="0084361A">
        <w:rPr>
          <w:sz w:val="28"/>
          <w:szCs w:val="28"/>
        </w:rPr>
        <w:t>59.</w:t>
      </w:r>
      <w:r w:rsidRPr="0084361A">
        <w:rPr>
          <w:sz w:val="28"/>
          <w:szCs w:val="28"/>
        </w:rPr>
        <w:tab/>
        <w:t>Копия договора от 24.11.2015 № 223/15 с ФГБУ здравоохранения «Центральная медико-санитарная часть № 71 Федерального медико-биологического агентства» на проведение периодических медицинских осмотров на 4 л. в 1 экз.</w:t>
      </w:r>
    </w:p>
    <w:p w:rsidR="00857E20" w:rsidRPr="0084361A" w:rsidRDefault="00857E20" w:rsidP="00226D60">
      <w:pPr>
        <w:ind w:left="705" w:hanging="705"/>
        <w:jc w:val="both"/>
        <w:rPr>
          <w:sz w:val="28"/>
          <w:szCs w:val="28"/>
        </w:rPr>
      </w:pPr>
      <w:r w:rsidRPr="0084361A">
        <w:rPr>
          <w:sz w:val="28"/>
          <w:szCs w:val="28"/>
        </w:rPr>
        <w:t>60.</w:t>
      </w:r>
      <w:r w:rsidRPr="0084361A">
        <w:rPr>
          <w:sz w:val="28"/>
          <w:szCs w:val="28"/>
        </w:rPr>
        <w:tab/>
        <w:t>Копия договора от 01.11.2015 № 60/10 с ООО «</w:t>
      </w:r>
      <w:proofErr w:type="spellStart"/>
      <w:r w:rsidRPr="0084361A">
        <w:rPr>
          <w:sz w:val="28"/>
          <w:szCs w:val="28"/>
        </w:rPr>
        <w:t>ЭкоГаз</w:t>
      </w:r>
      <w:proofErr w:type="spellEnd"/>
      <w:r w:rsidRPr="0084361A">
        <w:rPr>
          <w:sz w:val="28"/>
          <w:szCs w:val="28"/>
        </w:rPr>
        <w:t>» на поставку газа углеродного сжиженного на 4 л. в 1 экз.</w:t>
      </w:r>
    </w:p>
    <w:p w:rsidR="00857E20" w:rsidRPr="0084361A" w:rsidRDefault="00857E20" w:rsidP="00226D60">
      <w:pPr>
        <w:ind w:left="705" w:hanging="705"/>
        <w:jc w:val="both"/>
        <w:rPr>
          <w:sz w:val="28"/>
          <w:szCs w:val="28"/>
        </w:rPr>
      </w:pPr>
      <w:r w:rsidRPr="0084361A">
        <w:rPr>
          <w:sz w:val="28"/>
          <w:szCs w:val="28"/>
        </w:rPr>
        <w:t>61.</w:t>
      </w:r>
      <w:r w:rsidRPr="0084361A">
        <w:rPr>
          <w:sz w:val="28"/>
          <w:szCs w:val="28"/>
        </w:rPr>
        <w:tab/>
        <w:t xml:space="preserve">Копии договора от 12.01.2015 № 0016 </w:t>
      </w:r>
      <w:proofErr w:type="spellStart"/>
      <w:r w:rsidRPr="0084361A">
        <w:rPr>
          <w:sz w:val="28"/>
          <w:szCs w:val="28"/>
        </w:rPr>
        <w:t>юл</w:t>
      </w:r>
      <w:proofErr w:type="spellEnd"/>
      <w:r w:rsidRPr="0084361A">
        <w:rPr>
          <w:sz w:val="28"/>
          <w:szCs w:val="28"/>
        </w:rPr>
        <w:t>/</w:t>
      </w:r>
      <w:proofErr w:type="spellStart"/>
      <w:r w:rsidRPr="0084361A">
        <w:rPr>
          <w:sz w:val="28"/>
          <w:szCs w:val="28"/>
        </w:rPr>
        <w:t>рв</w:t>
      </w:r>
      <w:proofErr w:type="spellEnd"/>
      <w:r w:rsidRPr="0084361A">
        <w:rPr>
          <w:sz w:val="28"/>
          <w:szCs w:val="28"/>
        </w:rPr>
        <w:t xml:space="preserve"> с ООО «</w:t>
      </w:r>
      <w:proofErr w:type="spellStart"/>
      <w:r w:rsidRPr="0084361A">
        <w:rPr>
          <w:sz w:val="28"/>
          <w:szCs w:val="28"/>
        </w:rPr>
        <w:t>Иртяш</w:t>
      </w:r>
      <w:proofErr w:type="spellEnd"/>
      <w:r w:rsidRPr="0084361A">
        <w:rPr>
          <w:sz w:val="28"/>
          <w:szCs w:val="28"/>
        </w:rPr>
        <w:t>», актов оказанных услуг, платежных поручений на 31 л. в 1 экз.</w:t>
      </w:r>
    </w:p>
    <w:p w:rsidR="00857E20" w:rsidRPr="0084361A" w:rsidRDefault="00857E20" w:rsidP="00226D60">
      <w:pPr>
        <w:ind w:left="705" w:hanging="705"/>
        <w:jc w:val="both"/>
        <w:rPr>
          <w:sz w:val="28"/>
          <w:szCs w:val="28"/>
        </w:rPr>
      </w:pPr>
      <w:r w:rsidRPr="0084361A">
        <w:rPr>
          <w:sz w:val="28"/>
          <w:szCs w:val="28"/>
        </w:rPr>
        <w:t>62.</w:t>
      </w:r>
      <w:r w:rsidRPr="0084361A">
        <w:rPr>
          <w:sz w:val="28"/>
          <w:szCs w:val="28"/>
        </w:rPr>
        <w:tab/>
        <w:t>Копия договора от 12.01.2015 № 9-2015 с ООО «Незабудка», копии платежных поручений на 13 л. в 1 экз.</w:t>
      </w:r>
    </w:p>
    <w:p w:rsidR="00857E20" w:rsidRPr="0084361A" w:rsidRDefault="00857E20" w:rsidP="00226D60">
      <w:pPr>
        <w:ind w:left="705" w:hanging="705"/>
        <w:jc w:val="both"/>
        <w:rPr>
          <w:sz w:val="28"/>
          <w:szCs w:val="28"/>
        </w:rPr>
      </w:pPr>
      <w:r w:rsidRPr="0084361A">
        <w:rPr>
          <w:sz w:val="28"/>
          <w:szCs w:val="28"/>
        </w:rPr>
        <w:lastRenderedPageBreak/>
        <w:t>63.</w:t>
      </w:r>
      <w:r w:rsidRPr="0084361A">
        <w:rPr>
          <w:sz w:val="28"/>
          <w:szCs w:val="28"/>
        </w:rPr>
        <w:tab/>
        <w:t>Копии договора от 17.01.2015 № 7-2015 с ООО «Незабудка», платежных поручений на 14 л. в 1 экз.</w:t>
      </w:r>
    </w:p>
    <w:p w:rsidR="00857E20" w:rsidRPr="0084361A" w:rsidRDefault="00857E20" w:rsidP="00226D60">
      <w:pPr>
        <w:ind w:left="705" w:hanging="705"/>
        <w:jc w:val="both"/>
        <w:rPr>
          <w:sz w:val="28"/>
          <w:szCs w:val="28"/>
        </w:rPr>
      </w:pPr>
      <w:r w:rsidRPr="0084361A">
        <w:rPr>
          <w:sz w:val="28"/>
          <w:szCs w:val="28"/>
        </w:rPr>
        <w:t>64.</w:t>
      </w:r>
      <w:r w:rsidRPr="0084361A">
        <w:rPr>
          <w:sz w:val="28"/>
          <w:szCs w:val="28"/>
        </w:rPr>
        <w:tab/>
        <w:t>Копия договора от 12.01.2015 № 5-2015 с ООО №Незабудка», копии платежных поручений на 18 л. в 1 экз.</w:t>
      </w:r>
    </w:p>
    <w:p w:rsidR="00857E20" w:rsidRPr="0084361A" w:rsidRDefault="00857E20" w:rsidP="00226D60">
      <w:pPr>
        <w:ind w:left="705" w:hanging="705"/>
        <w:jc w:val="both"/>
        <w:rPr>
          <w:sz w:val="28"/>
          <w:szCs w:val="28"/>
        </w:rPr>
      </w:pPr>
      <w:r w:rsidRPr="0084361A">
        <w:rPr>
          <w:sz w:val="28"/>
          <w:szCs w:val="28"/>
        </w:rPr>
        <w:t>65.</w:t>
      </w:r>
      <w:r w:rsidRPr="0084361A">
        <w:rPr>
          <w:sz w:val="28"/>
          <w:szCs w:val="28"/>
        </w:rPr>
        <w:tab/>
        <w:t xml:space="preserve">Копия договора от 30.01.2015 № 13-2015 с ООО «Незабудка», копии платежных поручений на 15 л. в 1 экз. </w:t>
      </w:r>
    </w:p>
    <w:p w:rsidR="00857E20" w:rsidRPr="0084361A" w:rsidRDefault="00857E20" w:rsidP="00226D60">
      <w:pPr>
        <w:ind w:left="705" w:hanging="705"/>
        <w:jc w:val="both"/>
        <w:rPr>
          <w:sz w:val="28"/>
          <w:szCs w:val="28"/>
        </w:rPr>
      </w:pPr>
      <w:r w:rsidRPr="0084361A">
        <w:rPr>
          <w:sz w:val="28"/>
          <w:szCs w:val="28"/>
        </w:rPr>
        <w:t>66.</w:t>
      </w:r>
      <w:r w:rsidRPr="0084361A">
        <w:rPr>
          <w:sz w:val="28"/>
          <w:szCs w:val="28"/>
        </w:rPr>
        <w:tab/>
        <w:t>Копия договора от 30.01.2015 № 12-2015 с ООО «Незабудка», копии платежных поручений на 16 л. в 1 экз.</w:t>
      </w:r>
    </w:p>
    <w:p w:rsidR="00857E20" w:rsidRPr="0084361A" w:rsidRDefault="00857E20" w:rsidP="00226D60">
      <w:pPr>
        <w:ind w:left="705" w:hanging="705"/>
        <w:jc w:val="both"/>
        <w:rPr>
          <w:sz w:val="28"/>
          <w:szCs w:val="28"/>
        </w:rPr>
      </w:pPr>
      <w:r w:rsidRPr="0084361A">
        <w:rPr>
          <w:sz w:val="28"/>
          <w:szCs w:val="28"/>
        </w:rPr>
        <w:t>67.</w:t>
      </w:r>
      <w:r w:rsidRPr="0084361A">
        <w:rPr>
          <w:sz w:val="28"/>
          <w:szCs w:val="28"/>
        </w:rPr>
        <w:tab/>
        <w:t>Копия договора от 24.04.2015 № 312 СО-П с ООО «Центр охраны труда «Универсальные консультационные системы», копии платежного поручения, акта выполненных работ на 26 л. в 1 экз.</w:t>
      </w:r>
    </w:p>
    <w:p w:rsidR="00857E20" w:rsidRPr="0084361A" w:rsidRDefault="00857E20" w:rsidP="00226D60">
      <w:pPr>
        <w:ind w:left="705" w:hanging="705"/>
        <w:jc w:val="both"/>
        <w:rPr>
          <w:sz w:val="28"/>
          <w:szCs w:val="28"/>
        </w:rPr>
      </w:pPr>
      <w:r w:rsidRPr="0084361A">
        <w:rPr>
          <w:sz w:val="28"/>
          <w:szCs w:val="28"/>
        </w:rPr>
        <w:t>68.</w:t>
      </w:r>
      <w:r w:rsidRPr="0084361A">
        <w:rPr>
          <w:sz w:val="28"/>
          <w:szCs w:val="28"/>
        </w:rPr>
        <w:tab/>
        <w:t>Копия договора от 30.06.2015 № 47-2015 с ИП Соколовым В.В., копии платежных поручений на 12 л. в 1 экз.</w:t>
      </w:r>
    </w:p>
    <w:p w:rsidR="00857E20" w:rsidRPr="0084361A" w:rsidRDefault="00857E20" w:rsidP="00226D60">
      <w:pPr>
        <w:ind w:left="705" w:hanging="705"/>
        <w:jc w:val="both"/>
        <w:rPr>
          <w:sz w:val="28"/>
          <w:szCs w:val="28"/>
        </w:rPr>
      </w:pPr>
      <w:r w:rsidRPr="0084361A">
        <w:rPr>
          <w:sz w:val="28"/>
          <w:szCs w:val="28"/>
        </w:rPr>
        <w:t>69.</w:t>
      </w:r>
      <w:r w:rsidRPr="0084361A">
        <w:rPr>
          <w:sz w:val="28"/>
          <w:szCs w:val="28"/>
        </w:rPr>
        <w:tab/>
        <w:t>Копия договора от 01.09.2015 № 52-2015 с ИП Соколовым В.В., копии платежных поручений, пояснение Субъекта контроля на 16 л. в 1 экз.</w:t>
      </w:r>
    </w:p>
    <w:p w:rsidR="00857E20" w:rsidRPr="0084361A" w:rsidRDefault="00857E20" w:rsidP="00226D60">
      <w:pPr>
        <w:ind w:left="705" w:hanging="705"/>
        <w:jc w:val="both"/>
        <w:rPr>
          <w:sz w:val="28"/>
          <w:szCs w:val="28"/>
        </w:rPr>
      </w:pPr>
      <w:r w:rsidRPr="0084361A">
        <w:rPr>
          <w:sz w:val="28"/>
          <w:szCs w:val="28"/>
        </w:rPr>
        <w:t>70.</w:t>
      </w:r>
      <w:r w:rsidRPr="0084361A">
        <w:rPr>
          <w:sz w:val="28"/>
          <w:szCs w:val="28"/>
        </w:rPr>
        <w:tab/>
        <w:t>Копия договора от 01.07.2015 № 07/2015 с ФГБУ здравоохранения «Центр гигиены и эпидемиологии № 71 ФМБА», копии платежных поручений, актов, пояснение Субъекта контроля на 9 л. в 1 экз.</w:t>
      </w:r>
    </w:p>
    <w:p w:rsidR="00857E20" w:rsidRPr="0084361A" w:rsidRDefault="00857E20" w:rsidP="00226D60">
      <w:pPr>
        <w:ind w:left="705" w:hanging="705"/>
        <w:jc w:val="both"/>
        <w:rPr>
          <w:sz w:val="28"/>
          <w:szCs w:val="28"/>
        </w:rPr>
      </w:pPr>
      <w:r w:rsidRPr="0084361A">
        <w:rPr>
          <w:sz w:val="28"/>
          <w:szCs w:val="28"/>
        </w:rPr>
        <w:t>71.</w:t>
      </w:r>
      <w:r w:rsidRPr="0084361A">
        <w:rPr>
          <w:sz w:val="28"/>
          <w:szCs w:val="28"/>
        </w:rPr>
        <w:tab/>
        <w:t>Копия договора от 01.07.2015 № 49/15-ТБО, копии актов, платежных поручений, пояснение Субъекта контроля на 20 л. в 1 экз.</w:t>
      </w:r>
    </w:p>
    <w:p w:rsidR="00857E20" w:rsidRPr="0084361A" w:rsidRDefault="00857E20" w:rsidP="00226D60">
      <w:pPr>
        <w:ind w:left="705" w:hanging="705"/>
        <w:jc w:val="both"/>
        <w:rPr>
          <w:sz w:val="28"/>
          <w:szCs w:val="28"/>
        </w:rPr>
      </w:pPr>
      <w:r w:rsidRPr="0084361A">
        <w:rPr>
          <w:sz w:val="28"/>
          <w:szCs w:val="28"/>
        </w:rPr>
        <w:t>72.</w:t>
      </w:r>
      <w:r w:rsidRPr="0084361A">
        <w:rPr>
          <w:sz w:val="28"/>
          <w:szCs w:val="28"/>
        </w:rPr>
        <w:tab/>
        <w:t>Копия договора от 01.10.2015 № 54-2015 с ООО «Незабудка», копии платежных поручений, пояснение Субъекта контроля на 15 л. в 1 экз.</w:t>
      </w:r>
    </w:p>
    <w:p w:rsidR="00857E20" w:rsidRPr="0084361A" w:rsidRDefault="00857E20" w:rsidP="00226D60">
      <w:pPr>
        <w:ind w:left="705" w:hanging="705"/>
        <w:jc w:val="both"/>
        <w:rPr>
          <w:sz w:val="28"/>
          <w:szCs w:val="28"/>
        </w:rPr>
      </w:pPr>
      <w:r w:rsidRPr="0084361A">
        <w:rPr>
          <w:sz w:val="28"/>
          <w:szCs w:val="28"/>
        </w:rPr>
        <w:t>73.</w:t>
      </w:r>
      <w:r w:rsidRPr="0084361A">
        <w:rPr>
          <w:sz w:val="28"/>
          <w:szCs w:val="28"/>
        </w:rPr>
        <w:tab/>
        <w:t xml:space="preserve">Копия договора от 30.10.2015 № 57-2015 с ИП </w:t>
      </w:r>
      <w:proofErr w:type="spellStart"/>
      <w:r w:rsidRPr="0084361A">
        <w:rPr>
          <w:sz w:val="28"/>
          <w:szCs w:val="28"/>
        </w:rPr>
        <w:t>Калашник</w:t>
      </w:r>
      <w:proofErr w:type="spellEnd"/>
      <w:r w:rsidRPr="0084361A">
        <w:rPr>
          <w:sz w:val="28"/>
          <w:szCs w:val="28"/>
        </w:rPr>
        <w:t xml:space="preserve"> Е.С., копии платежных поручений, пояснение на 17 л. в 1 экз.</w:t>
      </w:r>
    </w:p>
    <w:p w:rsidR="00857E20" w:rsidRPr="0084361A" w:rsidRDefault="00857E20" w:rsidP="00226D60">
      <w:pPr>
        <w:ind w:left="705" w:hanging="705"/>
        <w:jc w:val="both"/>
        <w:rPr>
          <w:sz w:val="28"/>
          <w:szCs w:val="28"/>
        </w:rPr>
      </w:pPr>
      <w:r w:rsidRPr="0084361A">
        <w:rPr>
          <w:sz w:val="28"/>
          <w:szCs w:val="28"/>
        </w:rPr>
        <w:t>74.</w:t>
      </w:r>
      <w:r w:rsidRPr="0084361A">
        <w:rPr>
          <w:sz w:val="28"/>
          <w:szCs w:val="28"/>
        </w:rPr>
        <w:tab/>
        <w:t>Копия договора от 01.10.2015 № 55-2015 с ООО «Незабудка», копии платежных поручений на 13 л. в 1 экз.</w:t>
      </w:r>
    </w:p>
    <w:p w:rsidR="00857E20" w:rsidRPr="0084361A" w:rsidRDefault="00857E20" w:rsidP="009A6FA7">
      <w:pPr>
        <w:ind w:left="705" w:hanging="705"/>
        <w:jc w:val="both"/>
        <w:rPr>
          <w:sz w:val="28"/>
          <w:szCs w:val="28"/>
        </w:rPr>
      </w:pPr>
      <w:r w:rsidRPr="0084361A">
        <w:rPr>
          <w:sz w:val="28"/>
          <w:szCs w:val="28"/>
        </w:rPr>
        <w:t>75.</w:t>
      </w:r>
      <w:r w:rsidRPr="0084361A">
        <w:rPr>
          <w:sz w:val="28"/>
          <w:szCs w:val="28"/>
        </w:rPr>
        <w:tab/>
        <w:t>Копия договора от 01.10.2015 № 56-2015 с ООО «Хлебник», копии платежных поручений на 18 л. в 1 экз.</w:t>
      </w:r>
    </w:p>
    <w:p w:rsidR="00857E20" w:rsidRPr="0084361A" w:rsidRDefault="00857E20" w:rsidP="00226D60">
      <w:pPr>
        <w:ind w:left="705" w:hanging="705"/>
        <w:jc w:val="both"/>
        <w:rPr>
          <w:sz w:val="28"/>
          <w:szCs w:val="28"/>
        </w:rPr>
      </w:pPr>
      <w:r w:rsidRPr="0084361A">
        <w:rPr>
          <w:sz w:val="28"/>
          <w:szCs w:val="28"/>
        </w:rPr>
        <w:t>76.</w:t>
      </w:r>
      <w:r w:rsidRPr="0084361A">
        <w:rPr>
          <w:sz w:val="28"/>
          <w:szCs w:val="28"/>
        </w:rPr>
        <w:tab/>
        <w:t>Копия договора от 09.12.2015 № 59-2015 с ООО «Незабудка», копии платежных поручений на 12 л. в 1 экз.</w:t>
      </w:r>
    </w:p>
    <w:p w:rsidR="00857E20" w:rsidRPr="0084361A" w:rsidRDefault="00857E20" w:rsidP="009A6FA7">
      <w:pPr>
        <w:ind w:left="705" w:hanging="705"/>
        <w:jc w:val="both"/>
        <w:rPr>
          <w:sz w:val="28"/>
          <w:szCs w:val="28"/>
        </w:rPr>
      </w:pPr>
      <w:r w:rsidRPr="0084361A">
        <w:rPr>
          <w:sz w:val="28"/>
          <w:szCs w:val="28"/>
        </w:rPr>
        <w:t>77.</w:t>
      </w:r>
      <w:r w:rsidRPr="0084361A">
        <w:rPr>
          <w:sz w:val="28"/>
          <w:szCs w:val="28"/>
        </w:rPr>
        <w:tab/>
        <w:t>Копия договора от 14.12.2015 № 60-2015 с ООО «Незабудка», копии платежных поручений на 11 л. в 1 экз.</w:t>
      </w:r>
    </w:p>
    <w:p w:rsidR="00857E20" w:rsidRPr="0084361A" w:rsidRDefault="00857E20" w:rsidP="0088484B">
      <w:pPr>
        <w:pStyle w:val="ConsPlusNormal"/>
        <w:ind w:left="705" w:hanging="705"/>
        <w:jc w:val="both"/>
      </w:pPr>
      <w:r w:rsidRPr="0084361A">
        <w:t>78.</w:t>
      </w:r>
      <w:r w:rsidRPr="0084361A">
        <w:tab/>
      </w:r>
      <w:r w:rsidRPr="0084361A">
        <w:tab/>
        <w:t>Копия договор от 22.04.2015 № 89 с ИП Авдеевой С.С. на поставку игрушек на 1 л. в 1 экз.</w:t>
      </w:r>
    </w:p>
    <w:p w:rsidR="00857E20" w:rsidRPr="0084361A" w:rsidRDefault="00857E20" w:rsidP="0088484B">
      <w:pPr>
        <w:pStyle w:val="ConsPlusNormal"/>
        <w:ind w:left="705" w:hanging="705"/>
        <w:jc w:val="both"/>
      </w:pPr>
      <w:r w:rsidRPr="0084361A">
        <w:t>79.</w:t>
      </w:r>
      <w:r w:rsidRPr="0084361A">
        <w:tab/>
      </w:r>
      <w:r w:rsidRPr="0084361A">
        <w:tab/>
        <w:t xml:space="preserve">Копия договора от 30.06.2015 № 948 с ИП </w:t>
      </w:r>
      <w:proofErr w:type="spellStart"/>
      <w:r w:rsidRPr="0084361A">
        <w:t>Паниковской</w:t>
      </w:r>
      <w:proofErr w:type="spellEnd"/>
      <w:r w:rsidRPr="0084361A">
        <w:t xml:space="preserve"> Е.В. на поставку кухонной машины на 2 л. в 1 экз.</w:t>
      </w:r>
    </w:p>
    <w:p w:rsidR="00857E20" w:rsidRPr="0084361A" w:rsidRDefault="00857E20" w:rsidP="0088484B">
      <w:pPr>
        <w:pStyle w:val="ConsPlusNormal"/>
        <w:ind w:left="705" w:hanging="705"/>
        <w:jc w:val="both"/>
      </w:pPr>
      <w:r w:rsidRPr="0084361A">
        <w:t>80.</w:t>
      </w:r>
      <w:r w:rsidRPr="0084361A">
        <w:tab/>
      </w:r>
      <w:r w:rsidRPr="0084361A">
        <w:tab/>
        <w:t>Копия договора от 23.07.2015 № 87 с ООО «Вектор» на поставку продукции на 2 л. в 1 экз.</w:t>
      </w:r>
    </w:p>
    <w:p w:rsidR="00857E20" w:rsidRPr="0084361A" w:rsidRDefault="00857E20" w:rsidP="0088484B">
      <w:pPr>
        <w:pStyle w:val="ConsPlusNormal"/>
        <w:ind w:left="705" w:hanging="705"/>
        <w:jc w:val="both"/>
      </w:pPr>
      <w:r w:rsidRPr="0084361A">
        <w:t>81.</w:t>
      </w:r>
      <w:r w:rsidRPr="0084361A">
        <w:tab/>
      </w:r>
      <w:r w:rsidRPr="0084361A">
        <w:tab/>
        <w:t xml:space="preserve">Копия договора от 30.07.2015 № 1261 с ИП </w:t>
      </w:r>
      <w:proofErr w:type="spellStart"/>
      <w:r w:rsidRPr="0084361A">
        <w:t>Паниковской</w:t>
      </w:r>
      <w:proofErr w:type="spellEnd"/>
      <w:r w:rsidRPr="0084361A">
        <w:t xml:space="preserve"> Е.В. на поставку игрового оборудования на 2 л. в 1 экз.</w:t>
      </w:r>
    </w:p>
    <w:p w:rsidR="00857E20" w:rsidRPr="0084361A" w:rsidRDefault="00857E20" w:rsidP="0088484B">
      <w:pPr>
        <w:pStyle w:val="ConsPlusNormal"/>
        <w:ind w:left="705" w:hanging="705"/>
        <w:jc w:val="both"/>
      </w:pPr>
      <w:r w:rsidRPr="0084361A">
        <w:t>82.</w:t>
      </w:r>
      <w:r w:rsidRPr="0084361A">
        <w:tab/>
        <w:t>Копия договора от 21.07.2015 № 100 с ИП Авдеевой С.С. на поставку игрушек на 2 л. в 1 экз.</w:t>
      </w:r>
    </w:p>
    <w:p w:rsidR="00857E20" w:rsidRPr="0084361A" w:rsidRDefault="00857E20" w:rsidP="0088484B">
      <w:pPr>
        <w:pStyle w:val="ConsPlusNormal"/>
        <w:ind w:left="705" w:hanging="705"/>
        <w:jc w:val="both"/>
      </w:pPr>
      <w:r w:rsidRPr="0084361A">
        <w:lastRenderedPageBreak/>
        <w:t>83.</w:t>
      </w:r>
      <w:r w:rsidRPr="0084361A">
        <w:tab/>
      </w:r>
      <w:r w:rsidRPr="0084361A">
        <w:tab/>
        <w:t>Копия договора от 16.08.2015 № 108 с ИП Авдеевой С.С. на поставку игрушек на 2 л. в 1 экз.</w:t>
      </w:r>
    </w:p>
    <w:p w:rsidR="00857E20" w:rsidRPr="0084361A" w:rsidRDefault="00857E20" w:rsidP="0088484B">
      <w:pPr>
        <w:pStyle w:val="ConsPlusNormal"/>
        <w:ind w:left="705" w:hanging="705"/>
        <w:jc w:val="both"/>
      </w:pPr>
      <w:r w:rsidRPr="0084361A">
        <w:t>84.</w:t>
      </w:r>
      <w:r w:rsidRPr="0084361A">
        <w:tab/>
        <w:t>Копия договора от 02.09.2015 № 3-08 с ООО «Универсал» на поставку полотна вафельного на 3 л. в 1 экз.</w:t>
      </w:r>
    </w:p>
    <w:p w:rsidR="00857E20" w:rsidRPr="0084361A" w:rsidRDefault="00857E20" w:rsidP="0025368C">
      <w:pPr>
        <w:pStyle w:val="ConsPlusNormal"/>
        <w:ind w:left="705" w:hanging="705"/>
        <w:jc w:val="both"/>
      </w:pPr>
      <w:r w:rsidRPr="0084361A">
        <w:t>85.</w:t>
      </w:r>
      <w:r w:rsidRPr="0084361A">
        <w:tab/>
        <w:t>Копия договора от 16.09.2015 № 155/15 с ООО «Вязьма-Урал» на поставку стиральной машины на 7 л. в 1 экз.</w:t>
      </w:r>
    </w:p>
    <w:p w:rsidR="00857E20" w:rsidRPr="0084361A" w:rsidRDefault="00857E20" w:rsidP="0025368C">
      <w:pPr>
        <w:pStyle w:val="ConsPlusNormal"/>
        <w:ind w:left="705" w:hanging="705"/>
        <w:jc w:val="both"/>
      </w:pPr>
      <w:r w:rsidRPr="0084361A">
        <w:t>86.</w:t>
      </w:r>
      <w:r w:rsidRPr="0084361A">
        <w:tab/>
        <w:t xml:space="preserve">Копия договора от 23.10.2015 № 1563 с ИП </w:t>
      </w:r>
      <w:proofErr w:type="spellStart"/>
      <w:r w:rsidRPr="0084361A">
        <w:t>Паниковской</w:t>
      </w:r>
      <w:proofErr w:type="spellEnd"/>
      <w:r w:rsidRPr="0084361A">
        <w:t xml:space="preserve"> Е.В. на поставку товаров на 2 л. в 1 экз.</w:t>
      </w:r>
    </w:p>
    <w:p w:rsidR="00857E20" w:rsidRPr="0084361A" w:rsidRDefault="00857E20" w:rsidP="0025368C">
      <w:pPr>
        <w:pStyle w:val="ConsPlusNormal"/>
        <w:ind w:left="705" w:hanging="705"/>
        <w:jc w:val="both"/>
      </w:pPr>
      <w:r w:rsidRPr="0084361A">
        <w:t>87.</w:t>
      </w:r>
      <w:r w:rsidRPr="0084361A">
        <w:tab/>
        <w:t>Копия договора от 15.05.2015 № 17/15 с ООО «Сфера-Сервис» на выполнение работ по ремонту оборудования узлов учета тепловой энергии , копии акта выполненных работ от 31.07.2015 № 4, акта приемки работ (услуг) приемочной комиссией Субъекта контроля от 31.07.2015, платежного поручения на 6 л. в 1 экз.</w:t>
      </w:r>
    </w:p>
    <w:p w:rsidR="00857E20" w:rsidRPr="0084361A" w:rsidRDefault="00857E20" w:rsidP="0025368C">
      <w:pPr>
        <w:pStyle w:val="ConsPlusNormal"/>
        <w:ind w:left="705" w:hanging="705"/>
        <w:jc w:val="both"/>
      </w:pPr>
      <w:r w:rsidRPr="0084361A">
        <w:t>88.</w:t>
      </w:r>
      <w:r w:rsidRPr="0084361A">
        <w:tab/>
        <w:t>Копия договора от 01.07.2015 № 22/15 с ООО «Сфера-Сервис» на выполнение работ по ремонту оборудования узлов учета тепловой энергии, копии акта выполненных работ от 15.09.2015 № 56, акта приемки работ (услуг) приемочной комиссией Субъекта контроля от 15.09.2015, платежного поручения на 9 л. в 1 экз.</w:t>
      </w:r>
    </w:p>
    <w:p w:rsidR="00857E20" w:rsidRPr="0084361A" w:rsidRDefault="00857E20" w:rsidP="0025368C">
      <w:pPr>
        <w:pStyle w:val="ConsPlusNormal"/>
        <w:ind w:left="705" w:hanging="705"/>
        <w:jc w:val="both"/>
      </w:pPr>
      <w:r w:rsidRPr="0084361A">
        <w:t>89.</w:t>
      </w:r>
      <w:r w:rsidRPr="0084361A">
        <w:tab/>
        <w:t>Копия договора от 02.10.2015 № 28/15 с ООО «Сфера-Сервис» на выполнение работ по ремонту оборудования узлов учета тепловой энергии , копии акта выполненных работ от 23.11.2015 № 75, платежного поручения на 10 л. в 1 экз.</w:t>
      </w:r>
    </w:p>
    <w:p w:rsidR="00857E20" w:rsidRPr="0084361A" w:rsidRDefault="00857E20" w:rsidP="0025368C">
      <w:pPr>
        <w:ind w:left="705" w:hanging="705"/>
        <w:jc w:val="both"/>
        <w:rPr>
          <w:sz w:val="28"/>
          <w:szCs w:val="28"/>
        </w:rPr>
      </w:pPr>
      <w:r w:rsidRPr="0084361A">
        <w:rPr>
          <w:sz w:val="28"/>
          <w:szCs w:val="28"/>
        </w:rPr>
        <w:t>90.</w:t>
      </w:r>
      <w:r w:rsidRPr="0084361A">
        <w:rPr>
          <w:sz w:val="28"/>
          <w:szCs w:val="28"/>
        </w:rPr>
        <w:tab/>
        <w:t xml:space="preserve">Извещение о проведении электронного аукциона, контракт от 16.06.2015 № 35-2015 с ООО «Незабудка», платежные поручения с сайта </w:t>
      </w:r>
      <w:hyperlink r:id="rId16"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26 л. в 1 экз.</w:t>
      </w:r>
    </w:p>
    <w:p w:rsidR="00857E20" w:rsidRPr="0084361A" w:rsidRDefault="00857E20" w:rsidP="0025368C">
      <w:pPr>
        <w:ind w:left="705" w:hanging="705"/>
        <w:jc w:val="both"/>
        <w:rPr>
          <w:sz w:val="28"/>
          <w:szCs w:val="28"/>
        </w:rPr>
      </w:pPr>
      <w:r w:rsidRPr="0084361A">
        <w:rPr>
          <w:sz w:val="28"/>
          <w:szCs w:val="28"/>
        </w:rPr>
        <w:t>91.</w:t>
      </w:r>
      <w:r w:rsidRPr="0084361A">
        <w:rPr>
          <w:sz w:val="28"/>
          <w:szCs w:val="28"/>
        </w:rPr>
        <w:tab/>
        <w:t xml:space="preserve">Извещение о проведении электронного аукциона, контракт от 16.06.2015 № 37-2015 с ООО «Незабудка», платежные поручения с сайта </w:t>
      </w:r>
      <w:hyperlink r:id="rId17"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24 л. в 1 экз.</w:t>
      </w:r>
    </w:p>
    <w:p w:rsidR="00857E20" w:rsidRPr="0084361A" w:rsidRDefault="00857E20" w:rsidP="00226EAE">
      <w:pPr>
        <w:ind w:left="705" w:hanging="705"/>
        <w:jc w:val="both"/>
        <w:rPr>
          <w:sz w:val="28"/>
          <w:szCs w:val="28"/>
        </w:rPr>
      </w:pPr>
      <w:r w:rsidRPr="0084361A">
        <w:rPr>
          <w:sz w:val="28"/>
          <w:szCs w:val="28"/>
        </w:rPr>
        <w:t>92.</w:t>
      </w:r>
      <w:r w:rsidRPr="0084361A">
        <w:rPr>
          <w:sz w:val="28"/>
          <w:szCs w:val="28"/>
        </w:rPr>
        <w:tab/>
        <w:t xml:space="preserve">Извещение о проведении электронного аукциона, контракт от 15.06.2015 № 34-2015 с ООО «Незабудка», платежные поручения с сайта </w:t>
      </w:r>
      <w:hyperlink r:id="rId18"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22 л. в 1 экз.</w:t>
      </w:r>
    </w:p>
    <w:p w:rsidR="00857E20" w:rsidRPr="0084361A" w:rsidRDefault="00857E20" w:rsidP="00AA350F">
      <w:pPr>
        <w:ind w:left="705" w:hanging="705"/>
        <w:jc w:val="both"/>
        <w:rPr>
          <w:sz w:val="28"/>
          <w:szCs w:val="28"/>
        </w:rPr>
      </w:pPr>
      <w:r w:rsidRPr="0084361A">
        <w:rPr>
          <w:sz w:val="28"/>
          <w:szCs w:val="28"/>
        </w:rPr>
        <w:t>93.</w:t>
      </w:r>
      <w:r w:rsidRPr="0084361A">
        <w:rPr>
          <w:sz w:val="28"/>
          <w:szCs w:val="28"/>
        </w:rPr>
        <w:tab/>
        <w:t xml:space="preserve">Извещение о проведении электронного аукциона, контракт от 15.06.2015 № 32-2015 с ООО «Незабудка», платежные поручения с сайта </w:t>
      </w:r>
      <w:hyperlink r:id="rId19"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20 л. в 1 экз.</w:t>
      </w:r>
    </w:p>
    <w:p w:rsidR="00857E20" w:rsidRPr="0084361A" w:rsidRDefault="00857E20" w:rsidP="00A97AE9">
      <w:pPr>
        <w:ind w:left="705" w:hanging="705"/>
        <w:jc w:val="both"/>
        <w:rPr>
          <w:sz w:val="28"/>
          <w:szCs w:val="28"/>
        </w:rPr>
      </w:pPr>
      <w:r w:rsidRPr="0084361A">
        <w:rPr>
          <w:sz w:val="28"/>
          <w:szCs w:val="28"/>
        </w:rPr>
        <w:t>94.</w:t>
      </w:r>
      <w:r w:rsidRPr="0084361A">
        <w:rPr>
          <w:sz w:val="28"/>
          <w:szCs w:val="28"/>
        </w:rPr>
        <w:tab/>
        <w:t xml:space="preserve">Извещение о проведении электронного аукциона, контракт от 19.08.2015 № 51-2015 с ИП </w:t>
      </w:r>
      <w:proofErr w:type="spellStart"/>
      <w:r w:rsidRPr="0084361A">
        <w:rPr>
          <w:sz w:val="28"/>
          <w:szCs w:val="28"/>
        </w:rPr>
        <w:t>Калашник</w:t>
      </w:r>
      <w:proofErr w:type="spellEnd"/>
      <w:r w:rsidRPr="0084361A">
        <w:rPr>
          <w:sz w:val="28"/>
          <w:szCs w:val="28"/>
        </w:rPr>
        <w:t xml:space="preserve"> Е.С., платежные поручения с сайта </w:t>
      </w:r>
      <w:hyperlink r:id="rId20"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22 л. в 1 экз.</w:t>
      </w:r>
    </w:p>
    <w:p w:rsidR="00857E20" w:rsidRPr="0084361A" w:rsidRDefault="00857E20" w:rsidP="00A97AE9">
      <w:pPr>
        <w:ind w:left="705" w:hanging="705"/>
        <w:jc w:val="both"/>
        <w:rPr>
          <w:sz w:val="28"/>
          <w:szCs w:val="28"/>
        </w:rPr>
      </w:pPr>
      <w:r w:rsidRPr="0084361A">
        <w:rPr>
          <w:sz w:val="28"/>
          <w:szCs w:val="28"/>
        </w:rPr>
        <w:t>95.</w:t>
      </w:r>
      <w:r w:rsidRPr="0084361A">
        <w:rPr>
          <w:sz w:val="28"/>
          <w:szCs w:val="28"/>
        </w:rPr>
        <w:tab/>
        <w:t xml:space="preserve">Извещение о проведении закупки у единственного поставщика, контракт от 24.02.2016 № 947 с ФГУП ПО «Маяк» с сайта </w:t>
      </w:r>
      <w:hyperlink r:id="rId21"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12 л. в 1 экз.</w:t>
      </w:r>
    </w:p>
    <w:p w:rsidR="00857E20" w:rsidRPr="0084361A" w:rsidRDefault="00857E20" w:rsidP="005C0C00">
      <w:pPr>
        <w:ind w:left="705" w:hanging="705"/>
        <w:jc w:val="both"/>
        <w:rPr>
          <w:sz w:val="28"/>
          <w:szCs w:val="28"/>
        </w:rPr>
      </w:pPr>
      <w:r w:rsidRPr="0084361A">
        <w:rPr>
          <w:sz w:val="28"/>
          <w:szCs w:val="28"/>
        </w:rPr>
        <w:t>96.</w:t>
      </w:r>
      <w:r w:rsidRPr="0084361A">
        <w:rPr>
          <w:sz w:val="28"/>
          <w:szCs w:val="28"/>
        </w:rPr>
        <w:tab/>
        <w:t xml:space="preserve">Извещение о проведении закупки у единственного поставщика, контракт от 09.02.2016 № 477/16-ВС с МУМПКХ с сайта </w:t>
      </w:r>
      <w:hyperlink r:id="rId22"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17 л.       в 1 экз.</w:t>
      </w:r>
    </w:p>
    <w:p w:rsidR="00857E20" w:rsidRPr="0084361A" w:rsidRDefault="00857E20" w:rsidP="005C0C00">
      <w:pPr>
        <w:ind w:left="705" w:hanging="705"/>
        <w:jc w:val="both"/>
        <w:rPr>
          <w:sz w:val="28"/>
          <w:szCs w:val="28"/>
        </w:rPr>
      </w:pPr>
      <w:r w:rsidRPr="0084361A">
        <w:rPr>
          <w:sz w:val="28"/>
          <w:szCs w:val="28"/>
        </w:rPr>
        <w:lastRenderedPageBreak/>
        <w:t>97.</w:t>
      </w:r>
      <w:r w:rsidRPr="0084361A">
        <w:rPr>
          <w:sz w:val="28"/>
          <w:szCs w:val="28"/>
        </w:rPr>
        <w:tab/>
        <w:t xml:space="preserve">Извещение о проведении закупки у единственного поставщика, контракт от 09.02.2016 № 35/16-Т с МУМПКХ с сайта </w:t>
      </w:r>
      <w:hyperlink r:id="rId23"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17 л.           в 1 экз.</w:t>
      </w:r>
    </w:p>
    <w:p w:rsidR="00857E20" w:rsidRPr="0084361A" w:rsidRDefault="00857E20" w:rsidP="005C0C00">
      <w:pPr>
        <w:ind w:left="705" w:hanging="705"/>
        <w:jc w:val="both"/>
        <w:rPr>
          <w:sz w:val="28"/>
          <w:szCs w:val="28"/>
        </w:rPr>
      </w:pPr>
      <w:r w:rsidRPr="0084361A">
        <w:rPr>
          <w:sz w:val="28"/>
          <w:szCs w:val="28"/>
        </w:rPr>
        <w:t>98.</w:t>
      </w:r>
      <w:r w:rsidRPr="0084361A">
        <w:rPr>
          <w:sz w:val="28"/>
          <w:szCs w:val="28"/>
        </w:rPr>
        <w:tab/>
        <w:t>Пакет документов к контракту от 19.01.2015 № 35/15-Т на 62 л. в 1 экз.</w:t>
      </w:r>
    </w:p>
    <w:p w:rsidR="00857E20" w:rsidRPr="0084361A" w:rsidRDefault="00857E20" w:rsidP="00827FE2">
      <w:pPr>
        <w:ind w:left="705" w:hanging="705"/>
        <w:jc w:val="both"/>
        <w:rPr>
          <w:sz w:val="28"/>
          <w:szCs w:val="28"/>
        </w:rPr>
      </w:pPr>
      <w:r w:rsidRPr="0084361A">
        <w:rPr>
          <w:sz w:val="28"/>
          <w:szCs w:val="28"/>
        </w:rPr>
        <w:t>99.</w:t>
      </w:r>
      <w:r w:rsidRPr="0084361A">
        <w:rPr>
          <w:sz w:val="28"/>
          <w:szCs w:val="28"/>
        </w:rPr>
        <w:tab/>
        <w:t xml:space="preserve">Отчет об объеме закупок у субъектов малого предпринимательства            с сайта </w:t>
      </w:r>
      <w:hyperlink r:id="rId24" w:history="1">
        <w:proofErr w:type="spellStart"/>
        <w:r w:rsidRPr="0084361A">
          <w:rPr>
            <w:rStyle w:val="ab"/>
            <w:sz w:val="28"/>
            <w:szCs w:val="28"/>
            <w:lang w:val="en-US"/>
          </w:rPr>
          <w:t>zakupki</w:t>
        </w:r>
        <w:proofErr w:type="spellEnd"/>
        <w:r w:rsidRPr="0084361A">
          <w:rPr>
            <w:rStyle w:val="ab"/>
            <w:sz w:val="28"/>
            <w:szCs w:val="28"/>
          </w:rPr>
          <w:t>.</w:t>
        </w:r>
        <w:proofErr w:type="spellStart"/>
        <w:r w:rsidRPr="0084361A">
          <w:rPr>
            <w:rStyle w:val="ab"/>
            <w:sz w:val="28"/>
            <w:szCs w:val="28"/>
            <w:lang w:val="en-US"/>
          </w:rPr>
          <w:t>gov</w:t>
        </w:r>
        <w:proofErr w:type="spellEnd"/>
        <w:r w:rsidRPr="0084361A">
          <w:rPr>
            <w:rStyle w:val="ab"/>
            <w:sz w:val="28"/>
            <w:szCs w:val="28"/>
          </w:rPr>
          <w:t>.</w:t>
        </w:r>
        <w:proofErr w:type="spellStart"/>
        <w:r w:rsidRPr="0084361A">
          <w:rPr>
            <w:rStyle w:val="ab"/>
            <w:sz w:val="28"/>
            <w:szCs w:val="28"/>
            <w:lang w:val="en-US"/>
          </w:rPr>
          <w:t>ru</w:t>
        </w:r>
        <w:proofErr w:type="spellEnd"/>
      </w:hyperlink>
      <w:r w:rsidRPr="0084361A">
        <w:rPr>
          <w:sz w:val="28"/>
          <w:szCs w:val="28"/>
        </w:rPr>
        <w:t xml:space="preserve"> на 4 </w:t>
      </w:r>
      <w:r w:rsidR="00DD5783" w:rsidRPr="0084361A">
        <w:rPr>
          <w:sz w:val="28"/>
          <w:szCs w:val="28"/>
        </w:rPr>
        <w:t xml:space="preserve">л. </w:t>
      </w:r>
      <w:r w:rsidRPr="0084361A">
        <w:rPr>
          <w:sz w:val="28"/>
          <w:szCs w:val="28"/>
        </w:rPr>
        <w:t>в 1 экз.</w:t>
      </w:r>
    </w:p>
    <w:p w:rsidR="00857E20" w:rsidRPr="0084361A" w:rsidRDefault="00857E20" w:rsidP="005C0C00">
      <w:pPr>
        <w:ind w:left="705" w:hanging="705"/>
        <w:jc w:val="both"/>
        <w:rPr>
          <w:sz w:val="28"/>
          <w:szCs w:val="28"/>
        </w:rPr>
      </w:pPr>
    </w:p>
    <w:p w:rsidR="00857E20" w:rsidRPr="0084361A" w:rsidRDefault="00857E20" w:rsidP="005C0C00">
      <w:pPr>
        <w:ind w:left="705" w:hanging="705"/>
        <w:jc w:val="both"/>
        <w:rPr>
          <w:sz w:val="28"/>
          <w:szCs w:val="28"/>
        </w:rPr>
      </w:pPr>
    </w:p>
    <w:p w:rsidR="00857E20" w:rsidRPr="0084361A" w:rsidRDefault="00857E20" w:rsidP="002C28F1">
      <w:pPr>
        <w:ind w:left="705" w:hanging="705"/>
        <w:jc w:val="both"/>
        <w:rPr>
          <w:sz w:val="28"/>
          <w:szCs w:val="28"/>
        </w:rPr>
      </w:pPr>
    </w:p>
    <w:p w:rsidR="00857E20" w:rsidRPr="0084361A" w:rsidRDefault="00857E20" w:rsidP="005E7936">
      <w:pPr>
        <w:rPr>
          <w:sz w:val="28"/>
          <w:szCs w:val="28"/>
        </w:rPr>
      </w:pPr>
      <w:r w:rsidRPr="0084361A">
        <w:rPr>
          <w:sz w:val="28"/>
          <w:szCs w:val="28"/>
        </w:rPr>
        <w:t>Начальник отдела правового и</w:t>
      </w:r>
    </w:p>
    <w:p w:rsidR="00857E20" w:rsidRPr="0084361A" w:rsidRDefault="00857E20" w:rsidP="005E7936">
      <w:pPr>
        <w:rPr>
          <w:sz w:val="28"/>
          <w:szCs w:val="28"/>
        </w:rPr>
      </w:pPr>
      <w:r w:rsidRPr="0084361A">
        <w:rPr>
          <w:sz w:val="28"/>
          <w:szCs w:val="28"/>
        </w:rPr>
        <w:t>документационного обеспечения</w:t>
      </w:r>
    </w:p>
    <w:p w:rsidR="00857E20" w:rsidRPr="0084361A" w:rsidRDefault="00857E20" w:rsidP="005E7936">
      <w:pPr>
        <w:rPr>
          <w:sz w:val="28"/>
          <w:szCs w:val="28"/>
        </w:rPr>
      </w:pPr>
      <w:r w:rsidRPr="0084361A">
        <w:rPr>
          <w:sz w:val="28"/>
          <w:szCs w:val="28"/>
        </w:rPr>
        <w:t>Контрольно-счетной палаты</w:t>
      </w:r>
    </w:p>
    <w:p w:rsidR="00857E20" w:rsidRPr="0084361A" w:rsidRDefault="00857E20" w:rsidP="005E7936">
      <w:pPr>
        <w:rPr>
          <w:sz w:val="28"/>
          <w:szCs w:val="28"/>
        </w:rPr>
      </w:pPr>
      <w:r w:rsidRPr="0084361A">
        <w:rPr>
          <w:sz w:val="28"/>
          <w:szCs w:val="28"/>
        </w:rPr>
        <w:t>Озерского городского округа</w:t>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t>И.Ю. Поспелова</w:t>
      </w:r>
    </w:p>
    <w:p w:rsidR="00857E20" w:rsidRDefault="00857E20" w:rsidP="005E7936">
      <w:pPr>
        <w:rPr>
          <w:sz w:val="28"/>
          <w:szCs w:val="28"/>
        </w:rPr>
      </w:pPr>
    </w:p>
    <w:p w:rsidR="00220DA7" w:rsidRPr="0084361A" w:rsidRDefault="00220DA7" w:rsidP="005E7936">
      <w:pPr>
        <w:rPr>
          <w:sz w:val="28"/>
          <w:szCs w:val="28"/>
        </w:rPr>
      </w:pPr>
    </w:p>
    <w:p w:rsidR="00857E20" w:rsidRPr="0084361A" w:rsidRDefault="00857E20" w:rsidP="005E7936">
      <w:pPr>
        <w:rPr>
          <w:sz w:val="28"/>
          <w:szCs w:val="28"/>
        </w:rPr>
      </w:pPr>
      <w:r w:rsidRPr="0084361A">
        <w:rPr>
          <w:sz w:val="28"/>
          <w:szCs w:val="28"/>
        </w:rPr>
        <w:t>Инспектор-ревизор</w:t>
      </w:r>
    </w:p>
    <w:p w:rsidR="00857E20" w:rsidRPr="0084361A" w:rsidRDefault="00857E20" w:rsidP="005E7936">
      <w:pPr>
        <w:rPr>
          <w:sz w:val="28"/>
          <w:szCs w:val="28"/>
        </w:rPr>
      </w:pPr>
      <w:r w:rsidRPr="0084361A">
        <w:rPr>
          <w:sz w:val="28"/>
          <w:szCs w:val="28"/>
        </w:rPr>
        <w:t>Контрольно-счетной палаты</w:t>
      </w:r>
    </w:p>
    <w:p w:rsidR="00857E20" w:rsidRPr="0084361A" w:rsidRDefault="00857E20" w:rsidP="005E7936">
      <w:pPr>
        <w:rPr>
          <w:sz w:val="28"/>
          <w:szCs w:val="28"/>
        </w:rPr>
      </w:pPr>
      <w:r w:rsidRPr="0084361A">
        <w:rPr>
          <w:sz w:val="28"/>
          <w:szCs w:val="28"/>
        </w:rPr>
        <w:t>Озерского городского округа</w:t>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r>
      <w:r w:rsidRPr="0084361A">
        <w:rPr>
          <w:sz w:val="28"/>
          <w:szCs w:val="28"/>
        </w:rPr>
        <w:tab/>
        <w:t xml:space="preserve">Е.Н. </w:t>
      </w:r>
      <w:proofErr w:type="spellStart"/>
      <w:r w:rsidRPr="0084361A">
        <w:rPr>
          <w:sz w:val="28"/>
          <w:szCs w:val="28"/>
        </w:rPr>
        <w:t>Ляшук</w:t>
      </w:r>
      <w:proofErr w:type="spellEnd"/>
    </w:p>
    <w:p w:rsidR="00857E20" w:rsidRPr="0084361A" w:rsidRDefault="00857E20" w:rsidP="005E7936">
      <w:pPr>
        <w:rPr>
          <w:sz w:val="28"/>
          <w:szCs w:val="28"/>
        </w:rPr>
      </w:pPr>
    </w:p>
    <w:p w:rsidR="00857E20" w:rsidRDefault="00857E20" w:rsidP="005E7936">
      <w:pPr>
        <w:rPr>
          <w:sz w:val="28"/>
          <w:szCs w:val="28"/>
        </w:rPr>
      </w:pPr>
    </w:p>
    <w:p w:rsidR="00220DA7" w:rsidRDefault="00220DA7" w:rsidP="005E7936">
      <w:pPr>
        <w:rPr>
          <w:sz w:val="28"/>
          <w:szCs w:val="28"/>
        </w:rPr>
      </w:pPr>
    </w:p>
    <w:p w:rsidR="00220DA7" w:rsidRDefault="00220DA7" w:rsidP="005E7936">
      <w:pPr>
        <w:rPr>
          <w:sz w:val="28"/>
          <w:szCs w:val="28"/>
        </w:rPr>
      </w:pPr>
    </w:p>
    <w:p w:rsidR="00220DA7" w:rsidRDefault="00220DA7" w:rsidP="005E7936">
      <w:pPr>
        <w:rPr>
          <w:sz w:val="28"/>
          <w:szCs w:val="28"/>
        </w:rPr>
      </w:pPr>
    </w:p>
    <w:p w:rsidR="00220DA7" w:rsidRDefault="00220DA7" w:rsidP="005E7936">
      <w:pPr>
        <w:rPr>
          <w:sz w:val="28"/>
          <w:szCs w:val="28"/>
        </w:rPr>
      </w:pPr>
    </w:p>
    <w:p w:rsidR="00220DA7" w:rsidRDefault="00220DA7" w:rsidP="005E7936">
      <w:pPr>
        <w:rPr>
          <w:sz w:val="28"/>
          <w:szCs w:val="28"/>
        </w:rPr>
      </w:pPr>
    </w:p>
    <w:p w:rsidR="00220DA7" w:rsidRDefault="00220DA7" w:rsidP="005E7936">
      <w:pPr>
        <w:rPr>
          <w:sz w:val="28"/>
          <w:szCs w:val="28"/>
        </w:rPr>
      </w:pPr>
    </w:p>
    <w:p w:rsidR="00220DA7" w:rsidRPr="0084361A" w:rsidRDefault="00220DA7" w:rsidP="005E7936">
      <w:pPr>
        <w:rPr>
          <w:sz w:val="28"/>
          <w:szCs w:val="28"/>
        </w:rPr>
      </w:pPr>
    </w:p>
    <w:p w:rsidR="00857E20" w:rsidRPr="0084361A" w:rsidRDefault="00857E20" w:rsidP="005E7936">
      <w:pPr>
        <w:rPr>
          <w:sz w:val="28"/>
          <w:szCs w:val="28"/>
        </w:rPr>
      </w:pPr>
      <w:r w:rsidRPr="0084361A">
        <w:rPr>
          <w:sz w:val="28"/>
          <w:szCs w:val="28"/>
        </w:rPr>
        <w:t>Копию акта на______</w:t>
      </w:r>
      <w:proofErr w:type="gramStart"/>
      <w:r w:rsidRPr="0084361A">
        <w:rPr>
          <w:sz w:val="28"/>
          <w:szCs w:val="28"/>
        </w:rPr>
        <w:t>_  листах</w:t>
      </w:r>
      <w:proofErr w:type="gramEnd"/>
      <w:r w:rsidRPr="0084361A">
        <w:rPr>
          <w:sz w:val="28"/>
          <w:szCs w:val="28"/>
        </w:rPr>
        <w:t xml:space="preserve"> получил(а)  «_____» ________________ 2016 г.</w:t>
      </w:r>
    </w:p>
    <w:p w:rsidR="00857E20" w:rsidRPr="0084361A" w:rsidRDefault="00857E20" w:rsidP="005E7936">
      <w:pPr>
        <w:rPr>
          <w:sz w:val="16"/>
          <w:szCs w:val="16"/>
        </w:rPr>
      </w:pPr>
    </w:p>
    <w:p w:rsidR="00857E20" w:rsidRPr="0084361A" w:rsidRDefault="00857E20" w:rsidP="005E7936">
      <w:pPr>
        <w:rPr>
          <w:sz w:val="16"/>
          <w:szCs w:val="16"/>
        </w:rPr>
      </w:pPr>
    </w:p>
    <w:p w:rsidR="00857E20" w:rsidRPr="0084361A" w:rsidRDefault="00857E20" w:rsidP="005E7936">
      <w:pPr>
        <w:rPr>
          <w:sz w:val="16"/>
          <w:szCs w:val="16"/>
        </w:rPr>
      </w:pPr>
      <w:r w:rsidRPr="0084361A">
        <w:rPr>
          <w:sz w:val="16"/>
          <w:szCs w:val="16"/>
        </w:rPr>
        <w:t>________________________________________________________________________________________________________________________</w:t>
      </w:r>
    </w:p>
    <w:p w:rsidR="00857E20" w:rsidRPr="00D224C9" w:rsidRDefault="00857E20" w:rsidP="005E7936">
      <w:pPr>
        <w:jc w:val="center"/>
        <w:rPr>
          <w:sz w:val="20"/>
          <w:szCs w:val="20"/>
        </w:rPr>
      </w:pPr>
      <w:r w:rsidRPr="0084361A">
        <w:rPr>
          <w:sz w:val="20"/>
          <w:szCs w:val="20"/>
        </w:rPr>
        <w:t>(Ф.И.О., должность)</w:t>
      </w:r>
    </w:p>
    <w:sectPr w:rsidR="00857E20" w:rsidRPr="00D224C9" w:rsidSect="00782210">
      <w:footerReference w:type="default" r:id="rId2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C7" w:rsidRDefault="00726DC7" w:rsidP="00B73302">
      <w:r>
        <w:separator/>
      </w:r>
    </w:p>
  </w:endnote>
  <w:endnote w:type="continuationSeparator" w:id="0">
    <w:p w:rsidR="00726DC7" w:rsidRDefault="00726DC7" w:rsidP="00B7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C7" w:rsidRDefault="00726DC7">
    <w:pPr>
      <w:pStyle w:val="a9"/>
      <w:jc w:val="right"/>
    </w:pPr>
  </w:p>
  <w:p w:rsidR="00726DC7" w:rsidRDefault="00726DC7">
    <w:pPr>
      <w:pStyle w:val="a9"/>
      <w:jc w:val="right"/>
    </w:pPr>
    <w:r>
      <w:fldChar w:fldCharType="begin"/>
    </w:r>
    <w:r>
      <w:instrText>PAGE   \* MERGEFORMAT</w:instrText>
    </w:r>
    <w:r>
      <w:fldChar w:fldCharType="separate"/>
    </w:r>
    <w:r w:rsidR="00F472F2">
      <w:rPr>
        <w:noProof/>
      </w:rPr>
      <w:t>22</w:t>
    </w:r>
    <w:r>
      <w:rPr>
        <w:noProof/>
      </w:rPr>
      <w:fldChar w:fldCharType="end"/>
    </w:r>
  </w:p>
  <w:p w:rsidR="00726DC7" w:rsidRDefault="00726D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C7" w:rsidRDefault="00726DC7" w:rsidP="00B73302">
      <w:r>
        <w:separator/>
      </w:r>
    </w:p>
  </w:footnote>
  <w:footnote w:type="continuationSeparator" w:id="0">
    <w:p w:rsidR="00726DC7" w:rsidRDefault="00726DC7" w:rsidP="00B73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936"/>
    <w:rsid w:val="000000D6"/>
    <w:rsid w:val="00010C10"/>
    <w:rsid w:val="000118A2"/>
    <w:rsid w:val="00020D99"/>
    <w:rsid w:val="0003038F"/>
    <w:rsid w:val="000341CF"/>
    <w:rsid w:val="00045274"/>
    <w:rsid w:val="000457F4"/>
    <w:rsid w:val="00051597"/>
    <w:rsid w:val="00060689"/>
    <w:rsid w:val="000A0249"/>
    <w:rsid w:val="000A2505"/>
    <w:rsid w:val="000A386E"/>
    <w:rsid w:val="000B3437"/>
    <w:rsid w:val="000D0F53"/>
    <w:rsid w:val="000D27C5"/>
    <w:rsid w:val="000D7D13"/>
    <w:rsid w:val="000F3757"/>
    <w:rsid w:val="0012314A"/>
    <w:rsid w:val="00135F3B"/>
    <w:rsid w:val="00143C67"/>
    <w:rsid w:val="0017511F"/>
    <w:rsid w:val="00176D81"/>
    <w:rsid w:val="00177DA4"/>
    <w:rsid w:val="00194707"/>
    <w:rsid w:val="001A54CF"/>
    <w:rsid w:val="001A7A41"/>
    <w:rsid w:val="001B13E1"/>
    <w:rsid w:val="001B536A"/>
    <w:rsid w:val="001B5F3E"/>
    <w:rsid w:val="001D5ADB"/>
    <w:rsid w:val="00212BC0"/>
    <w:rsid w:val="002154B0"/>
    <w:rsid w:val="00220DA7"/>
    <w:rsid w:val="00226D60"/>
    <w:rsid w:val="00226EAE"/>
    <w:rsid w:val="00232F67"/>
    <w:rsid w:val="0023377E"/>
    <w:rsid w:val="0025368C"/>
    <w:rsid w:val="002638E2"/>
    <w:rsid w:val="00267C4B"/>
    <w:rsid w:val="00277904"/>
    <w:rsid w:val="00291B55"/>
    <w:rsid w:val="002966FF"/>
    <w:rsid w:val="002A7400"/>
    <w:rsid w:val="002C28F1"/>
    <w:rsid w:val="002C4333"/>
    <w:rsid w:val="002D2D54"/>
    <w:rsid w:val="002E025C"/>
    <w:rsid w:val="002E342D"/>
    <w:rsid w:val="002E7C33"/>
    <w:rsid w:val="002F36B7"/>
    <w:rsid w:val="002F5315"/>
    <w:rsid w:val="00303FA7"/>
    <w:rsid w:val="00304771"/>
    <w:rsid w:val="00311E51"/>
    <w:rsid w:val="0031304D"/>
    <w:rsid w:val="00332938"/>
    <w:rsid w:val="00341483"/>
    <w:rsid w:val="00345C0B"/>
    <w:rsid w:val="00353833"/>
    <w:rsid w:val="0035686D"/>
    <w:rsid w:val="003609EF"/>
    <w:rsid w:val="00364C39"/>
    <w:rsid w:val="00373461"/>
    <w:rsid w:val="003A0C08"/>
    <w:rsid w:val="003A154F"/>
    <w:rsid w:val="003B4B59"/>
    <w:rsid w:val="003E0425"/>
    <w:rsid w:val="003E483B"/>
    <w:rsid w:val="00401BD0"/>
    <w:rsid w:val="00410E30"/>
    <w:rsid w:val="004220DD"/>
    <w:rsid w:val="00445712"/>
    <w:rsid w:val="00451C99"/>
    <w:rsid w:val="004764C6"/>
    <w:rsid w:val="004B7052"/>
    <w:rsid w:val="004F6BE0"/>
    <w:rsid w:val="005203BE"/>
    <w:rsid w:val="0053276E"/>
    <w:rsid w:val="00532918"/>
    <w:rsid w:val="005505E6"/>
    <w:rsid w:val="00560B84"/>
    <w:rsid w:val="0056225E"/>
    <w:rsid w:val="00573935"/>
    <w:rsid w:val="005753DE"/>
    <w:rsid w:val="005927F3"/>
    <w:rsid w:val="005A09DD"/>
    <w:rsid w:val="005C0C00"/>
    <w:rsid w:val="005E7936"/>
    <w:rsid w:val="00616198"/>
    <w:rsid w:val="00651A94"/>
    <w:rsid w:val="00660C90"/>
    <w:rsid w:val="006659D5"/>
    <w:rsid w:val="00672386"/>
    <w:rsid w:val="00680166"/>
    <w:rsid w:val="00682F11"/>
    <w:rsid w:val="00683841"/>
    <w:rsid w:val="006846FA"/>
    <w:rsid w:val="00695650"/>
    <w:rsid w:val="006A015C"/>
    <w:rsid w:val="006A1C07"/>
    <w:rsid w:val="006E0B10"/>
    <w:rsid w:val="006E441E"/>
    <w:rsid w:val="006F3E4F"/>
    <w:rsid w:val="00717CA2"/>
    <w:rsid w:val="00721A7F"/>
    <w:rsid w:val="00726DC7"/>
    <w:rsid w:val="00733435"/>
    <w:rsid w:val="007370D1"/>
    <w:rsid w:val="007425A1"/>
    <w:rsid w:val="00762AEA"/>
    <w:rsid w:val="007715C3"/>
    <w:rsid w:val="00781C34"/>
    <w:rsid w:val="00782210"/>
    <w:rsid w:val="007837A0"/>
    <w:rsid w:val="007A5764"/>
    <w:rsid w:val="007A6058"/>
    <w:rsid w:val="00804CED"/>
    <w:rsid w:val="00806379"/>
    <w:rsid w:val="00807750"/>
    <w:rsid w:val="00807996"/>
    <w:rsid w:val="00821A9B"/>
    <w:rsid w:val="0082269E"/>
    <w:rsid w:val="00823B4D"/>
    <w:rsid w:val="00827FE2"/>
    <w:rsid w:val="0083230F"/>
    <w:rsid w:val="008345AF"/>
    <w:rsid w:val="00836E48"/>
    <w:rsid w:val="0084361A"/>
    <w:rsid w:val="00844D0D"/>
    <w:rsid w:val="00845918"/>
    <w:rsid w:val="00846DFC"/>
    <w:rsid w:val="0085415A"/>
    <w:rsid w:val="00857E20"/>
    <w:rsid w:val="00860411"/>
    <w:rsid w:val="00862A41"/>
    <w:rsid w:val="0088484B"/>
    <w:rsid w:val="0089195B"/>
    <w:rsid w:val="008B376D"/>
    <w:rsid w:val="008C4414"/>
    <w:rsid w:val="008F034F"/>
    <w:rsid w:val="008F21C8"/>
    <w:rsid w:val="008F5639"/>
    <w:rsid w:val="009318FC"/>
    <w:rsid w:val="0093399C"/>
    <w:rsid w:val="00943036"/>
    <w:rsid w:val="00972C21"/>
    <w:rsid w:val="00976D5C"/>
    <w:rsid w:val="009A41E8"/>
    <w:rsid w:val="009A6FA7"/>
    <w:rsid w:val="009B52C7"/>
    <w:rsid w:val="009E0EBC"/>
    <w:rsid w:val="00A004A4"/>
    <w:rsid w:val="00A078F4"/>
    <w:rsid w:val="00A079B6"/>
    <w:rsid w:val="00A10F52"/>
    <w:rsid w:val="00A23B5C"/>
    <w:rsid w:val="00A30CD9"/>
    <w:rsid w:val="00A40BAB"/>
    <w:rsid w:val="00A40E03"/>
    <w:rsid w:val="00A458A2"/>
    <w:rsid w:val="00A633AB"/>
    <w:rsid w:val="00A64A7E"/>
    <w:rsid w:val="00A70E20"/>
    <w:rsid w:val="00A75E60"/>
    <w:rsid w:val="00A9004B"/>
    <w:rsid w:val="00A97AE9"/>
    <w:rsid w:val="00AA350F"/>
    <w:rsid w:val="00AC0E15"/>
    <w:rsid w:val="00AC25CC"/>
    <w:rsid w:val="00AD0C20"/>
    <w:rsid w:val="00AE5EC6"/>
    <w:rsid w:val="00AE65E8"/>
    <w:rsid w:val="00AE6883"/>
    <w:rsid w:val="00AE76DE"/>
    <w:rsid w:val="00AF10C5"/>
    <w:rsid w:val="00AF5F4B"/>
    <w:rsid w:val="00B02824"/>
    <w:rsid w:val="00B10176"/>
    <w:rsid w:val="00B22FB5"/>
    <w:rsid w:val="00B429A3"/>
    <w:rsid w:val="00B52A00"/>
    <w:rsid w:val="00B73302"/>
    <w:rsid w:val="00B95542"/>
    <w:rsid w:val="00BA0A4A"/>
    <w:rsid w:val="00BA2962"/>
    <w:rsid w:val="00BB0FBD"/>
    <w:rsid w:val="00BB237A"/>
    <w:rsid w:val="00BB4FCF"/>
    <w:rsid w:val="00BB54E1"/>
    <w:rsid w:val="00BB6A4B"/>
    <w:rsid w:val="00BC3C17"/>
    <w:rsid w:val="00BD4558"/>
    <w:rsid w:val="00BD6C05"/>
    <w:rsid w:val="00BD7F6D"/>
    <w:rsid w:val="00BF2406"/>
    <w:rsid w:val="00BF4E50"/>
    <w:rsid w:val="00C03ED8"/>
    <w:rsid w:val="00C059A4"/>
    <w:rsid w:val="00C14077"/>
    <w:rsid w:val="00C15386"/>
    <w:rsid w:val="00C21061"/>
    <w:rsid w:val="00C216EF"/>
    <w:rsid w:val="00C216F3"/>
    <w:rsid w:val="00C42FB4"/>
    <w:rsid w:val="00C733C8"/>
    <w:rsid w:val="00C765AC"/>
    <w:rsid w:val="00C80C3E"/>
    <w:rsid w:val="00CA3A16"/>
    <w:rsid w:val="00CA5B88"/>
    <w:rsid w:val="00CF7B0C"/>
    <w:rsid w:val="00D074B0"/>
    <w:rsid w:val="00D224C9"/>
    <w:rsid w:val="00D40E3F"/>
    <w:rsid w:val="00D412DF"/>
    <w:rsid w:val="00D41CC6"/>
    <w:rsid w:val="00D42963"/>
    <w:rsid w:val="00D45628"/>
    <w:rsid w:val="00D950EB"/>
    <w:rsid w:val="00DB15D7"/>
    <w:rsid w:val="00DB4A84"/>
    <w:rsid w:val="00DB6D9A"/>
    <w:rsid w:val="00DD0A0B"/>
    <w:rsid w:val="00DD5783"/>
    <w:rsid w:val="00DF6779"/>
    <w:rsid w:val="00E23389"/>
    <w:rsid w:val="00E24233"/>
    <w:rsid w:val="00E421C4"/>
    <w:rsid w:val="00E44E4F"/>
    <w:rsid w:val="00E47D24"/>
    <w:rsid w:val="00E567EC"/>
    <w:rsid w:val="00E86AAF"/>
    <w:rsid w:val="00EA0E89"/>
    <w:rsid w:val="00EB6715"/>
    <w:rsid w:val="00ED35C2"/>
    <w:rsid w:val="00EE2372"/>
    <w:rsid w:val="00EF25E6"/>
    <w:rsid w:val="00F1258E"/>
    <w:rsid w:val="00F13E5B"/>
    <w:rsid w:val="00F444F3"/>
    <w:rsid w:val="00F472F2"/>
    <w:rsid w:val="00F51DE2"/>
    <w:rsid w:val="00F612F2"/>
    <w:rsid w:val="00F63E62"/>
    <w:rsid w:val="00F7523D"/>
    <w:rsid w:val="00F7583A"/>
    <w:rsid w:val="00F82F75"/>
    <w:rsid w:val="00F96329"/>
    <w:rsid w:val="00FB16D2"/>
    <w:rsid w:val="00FB469F"/>
    <w:rsid w:val="00FD0F19"/>
    <w:rsid w:val="00FD441F"/>
    <w:rsid w:val="00FE47CD"/>
    <w:rsid w:val="00FE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2345F305-3B56-438E-B716-C4F8122A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36"/>
    <w:rPr>
      <w:rFonts w:ascii="Times New Roman" w:hAnsi="Times New Roman"/>
      <w:sz w:val="24"/>
      <w:szCs w:val="24"/>
    </w:rPr>
  </w:style>
  <w:style w:type="paragraph" w:styleId="1">
    <w:name w:val="heading 1"/>
    <w:basedOn w:val="a"/>
    <w:next w:val="a"/>
    <w:link w:val="10"/>
    <w:uiPriority w:val="99"/>
    <w:qFormat/>
    <w:rsid w:val="00E44E4F"/>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4E4F"/>
    <w:rPr>
      <w:rFonts w:ascii="Arial" w:hAnsi="Arial" w:cs="Arial"/>
      <w:b/>
      <w:bCs/>
      <w:color w:val="26282F"/>
      <w:sz w:val="24"/>
      <w:szCs w:val="24"/>
    </w:rPr>
  </w:style>
  <w:style w:type="character" w:customStyle="1" w:styleId="BodyTextChar">
    <w:name w:val="Body Text Char"/>
    <w:uiPriority w:val="99"/>
    <w:locked/>
    <w:rsid w:val="005E7936"/>
    <w:rPr>
      <w:sz w:val="24"/>
      <w:lang w:eastAsia="ru-RU"/>
    </w:rPr>
  </w:style>
  <w:style w:type="paragraph" w:styleId="a3">
    <w:name w:val="Body Text"/>
    <w:basedOn w:val="a"/>
    <w:link w:val="a4"/>
    <w:uiPriority w:val="99"/>
    <w:rsid w:val="005E7936"/>
    <w:pPr>
      <w:spacing w:after="120"/>
    </w:pPr>
    <w:rPr>
      <w:rFonts w:ascii="Calibri" w:hAnsi="Calibri"/>
      <w:szCs w:val="20"/>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character" w:customStyle="1" w:styleId="11">
    <w:name w:val="Основной текст Знак1"/>
    <w:basedOn w:val="a0"/>
    <w:uiPriority w:val="99"/>
    <w:semiHidden/>
    <w:rsid w:val="005E7936"/>
    <w:rPr>
      <w:rFonts w:ascii="Times New Roman" w:hAnsi="Times New Roman" w:cs="Times New Roman"/>
      <w:sz w:val="24"/>
      <w:szCs w:val="24"/>
      <w:lang w:eastAsia="ru-RU"/>
    </w:rPr>
  </w:style>
  <w:style w:type="character" w:customStyle="1" w:styleId="BodyText2Char">
    <w:name w:val="Body Text 2 Char"/>
    <w:uiPriority w:val="99"/>
    <w:locked/>
    <w:rsid w:val="005E7936"/>
    <w:rPr>
      <w:sz w:val="24"/>
      <w:lang w:eastAsia="ru-RU"/>
    </w:rPr>
  </w:style>
  <w:style w:type="paragraph" w:styleId="2">
    <w:name w:val="Body Text 2"/>
    <w:basedOn w:val="a"/>
    <w:link w:val="20"/>
    <w:uiPriority w:val="99"/>
    <w:rsid w:val="005E7936"/>
    <w:pPr>
      <w:spacing w:after="120" w:line="480" w:lineRule="auto"/>
    </w:pPr>
    <w:rPr>
      <w:rFonts w:ascii="Calibri" w:hAnsi="Calibri"/>
      <w:szCs w:val="20"/>
    </w:rPr>
  </w:style>
  <w:style w:type="character" w:customStyle="1" w:styleId="20">
    <w:name w:val="Основной текст 2 Знак"/>
    <w:basedOn w:val="a0"/>
    <w:link w:val="2"/>
    <w:uiPriority w:val="99"/>
    <w:semiHidden/>
    <w:locked/>
    <w:rPr>
      <w:rFonts w:ascii="Times New Roman" w:hAnsi="Times New Roman" w:cs="Times New Roman"/>
      <w:sz w:val="24"/>
      <w:szCs w:val="24"/>
    </w:rPr>
  </w:style>
  <w:style w:type="character" w:customStyle="1" w:styleId="21">
    <w:name w:val="Основной текст 2 Знак1"/>
    <w:basedOn w:val="a0"/>
    <w:uiPriority w:val="99"/>
    <w:semiHidden/>
    <w:rsid w:val="005E7936"/>
    <w:rPr>
      <w:rFonts w:ascii="Times New Roman" w:hAnsi="Times New Roman" w:cs="Times New Roman"/>
      <w:sz w:val="24"/>
      <w:szCs w:val="24"/>
      <w:lang w:eastAsia="ru-RU"/>
    </w:rPr>
  </w:style>
  <w:style w:type="character" w:customStyle="1" w:styleId="TitleChar">
    <w:name w:val="Title Char"/>
    <w:uiPriority w:val="99"/>
    <w:locked/>
    <w:rsid w:val="005E7936"/>
    <w:rPr>
      <w:b/>
      <w:sz w:val="32"/>
      <w:lang w:eastAsia="ru-RU"/>
    </w:rPr>
  </w:style>
  <w:style w:type="paragraph" w:styleId="a5">
    <w:name w:val="Title"/>
    <w:basedOn w:val="a"/>
    <w:next w:val="a"/>
    <w:link w:val="a6"/>
    <w:uiPriority w:val="99"/>
    <w:qFormat/>
    <w:rsid w:val="005E7936"/>
    <w:pPr>
      <w:jc w:val="center"/>
    </w:pPr>
    <w:rPr>
      <w:rFonts w:ascii="Calibri" w:hAnsi="Calibri"/>
      <w:b/>
      <w:sz w:val="32"/>
      <w:szCs w:val="20"/>
    </w:rPr>
  </w:style>
  <w:style w:type="character" w:customStyle="1" w:styleId="a6">
    <w:name w:val="Название Знак"/>
    <w:basedOn w:val="a0"/>
    <w:link w:val="a5"/>
    <w:uiPriority w:val="99"/>
    <w:locked/>
    <w:rPr>
      <w:rFonts w:ascii="Cambria" w:hAnsi="Cambria" w:cs="Times New Roman"/>
      <w:b/>
      <w:bCs/>
      <w:kern w:val="28"/>
      <w:sz w:val="32"/>
      <w:szCs w:val="32"/>
    </w:rPr>
  </w:style>
  <w:style w:type="character" w:customStyle="1" w:styleId="12">
    <w:name w:val="Название Знак1"/>
    <w:basedOn w:val="a0"/>
    <w:uiPriority w:val="99"/>
    <w:rsid w:val="005E7936"/>
    <w:rPr>
      <w:rFonts w:ascii="Cambria" w:hAnsi="Cambria" w:cs="Times New Roman"/>
      <w:color w:val="17365D"/>
      <w:spacing w:val="5"/>
      <w:kern w:val="28"/>
      <w:sz w:val="52"/>
      <w:szCs w:val="52"/>
      <w:lang w:eastAsia="ru-RU"/>
    </w:rPr>
  </w:style>
  <w:style w:type="character" w:customStyle="1" w:styleId="HeaderChar">
    <w:name w:val="Header Char"/>
    <w:uiPriority w:val="99"/>
    <w:locked/>
    <w:rsid w:val="005E7936"/>
    <w:rPr>
      <w:sz w:val="24"/>
      <w:lang w:eastAsia="ru-RU"/>
    </w:rPr>
  </w:style>
  <w:style w:type="paragraph" w:styleId="a7">
    <w:name w:val="header"/>
    <w:basedOn w:val="a"/>
    <w:link w:val="a8"/>
    <w:uiPriority w:val="99"/>
    <w:rsid w:val="005E7936"/>
    <w:pPr>
      <w:tabs>
        <w:tab w:val="center" w:pos="4677"/>
        <w:tab w:val="right" w:pos="9355"/>
      </w:tabs>
    </w:pPr>
    <w:rPr>
      <w:rFonts w:ascii="Calibri" w:hAnsi="Calibri"/>
      <w:szCs w:val="20"/>
    </w:rPr>
  </w:style>
  <w:style w:type="character" w:customStyle="1" w:styleId="a8">
    <w:name w:val="Верхний колонтитул Знак"/>
    <w:basedOn w:val="a0"/>
    <w:link w:val="a7"/>
    <w:uiPriority w:val="99"/>
    <w:semiHidden/>
    <w:locked/>
    <w:rPr>
      <w:rFonts w:ascii="Times New Roman" w:hAnsi="Times New Roman" w:cs="Times New Roman"/>
      <w:sz w:val="24"/>
      <w:szCs w:val="24"/>
    </w:rPr>
  </w:style>
  <w:style w:type="character" w:customStyle="1" w:styleId="13">
    <w:name w:val="Верхний колонтитул Знак1"/>
    <w:basedOn w:val="a0"/>
    <w:uiPriority w:val="99"/>
    <w:semiHidden/>
    <w:rsid w:val="005E7936"/>
    <w:rPr>
      <w:rFonts w:ascii="Times New Roman" w:hAnsi="Times New Roman" w:cs="Times New Roman"/>
      <w:sz w:val="24"/>
      <w:szCs w:val="24"/>
      <w:lang w:eastAsia="ru-RU"/>
    </w:rPr>
  </w:style>
  <w:style w:type="character" w:customStyle="1" w:styleId="FooterChar">
    <w:name w:val="Footer Char"/>
    <w:uiPriority w:val="99"/>
    <w:locked/>
    <w:rsid w:val="005E7936"/>
    <w:rPr>
      <w:sz w:val="24"/>
      <w:lang w:eastAsia="ru-RU"/>
    </w:rPr>
  </w:style>
  <w:style w:type="paragraph" w:styleId="a9">
    <w:name w:val="footer"/>
    <w:basedOn w:val="a"/>
    <w:link w:val="aa"/>
    <w:uiPriority w:val="99"/>
    <w:rsid w:val="005E7936"/>
    <w:pPr>
      <w:tabs>
        <w:tab w:val="center" w:pos="4677"/>
        <w:tab w:val="right" w:pos="9355"/>
      </w:tabs>
    </w:pPr>
    <w:rPr>
      <w:rFonts w:ascii="Calibri" w:hAnsi="Calibri"/>
      <w:szCs w:val="20"/>
    </w:rPr>
  </w:style>
  <w:style w:type="character" w:customStyle="1" w:styleId="aa">
    <w:name w:val="Нижний колонтитул Знак"/>
    <w:basedOn w:val="a0"/>
    <w:link w:val="a9"/>
    <w:uiPriority w:val="99"/>
    <w:semiHidden/>
    <w:locked/>
    <w:rPr>
      <w:rFonts w:ascii="Times New Roman" w:hAnsi="Times New Roman" w:cs="Times New Roman"/>
      <w:sz w:val="24"/>
      <w:szCs w:val="24"/>
    </w:rPr>
  </w:style>
  <w:style w:type="character" w:customStyle="1" w:styleId="14">
    <w:name w:val="Нижний колонтитул Знак1"/>
    <w:basedOn w:val="a0"/>
    <w:uiPriority w:val="99"/>
    <w:semiHidden/>
    <w:rsid w:val="005E7936"/>
    <w:rPr>
      <w:rFonts w:ascii="Times New Roman" w:hAnsi="Times New Roman" w:cs="Times New Roman"/>
      <w:sz w:val="24"/>
      <w:szCs w:val="24"/>
      <w:lang w:eastAsia="ru-RU"/>
    </w:rPr>
  </w:style>
  <w:style w:type="paragraph" w:customStyle="1" w:styleId="Default">
    <w:name w:val="Default"/>
    <w:uiPriority w:val="99"/>
    <w:rsid w:val="005E7936"/>
    <w:pPr>
      <w:autoSpaceDE w:val="0"/>
      <w:autoSpaceDN w:val="0"/>
      <w:adjustRightInd w:val="0"/>
    </w:pPr>
    <w:rPr>
      <w:rFonts w:ascii="Verdana" w:hAnsi="Verdana" w:cs="Verdana"/>
      <w:color w:val="000000"/>
      <w:sz w:val="24"/>
      <w:szCs w:val="24"/>
    </w:rPr>
  </w:style>
  <w:style w:type="paragraph" w:customStyle="1" w:styleId="15">
    <w:name w:val="Без интервала1"/>
    <w:uiPriority w:val="99"/>
    <w:rsid w:val="005E7936"/>
    <w:rPr>
      <w:rFonts w:eastAsia="Times New Roman"/>
      <w:lang w:eastAsia="en-US"/>
    </w:rPr>
  </w:style>
  <w:style w:type="character" w:styleId="ab">
    <w:name w:val="Hyperlink"/>
    <w:basedOn w:val="a0"/>
    <w:uiPriority w:val="99"/>
    <w:rsid w:val="005E7936"/>
    <w:rPr>
      <w:rFonts w:cs="Times New Roman"/>
      <w:color w:val="0000FF"/>
      <w:u w:val="single"/>
    </w:rPr>
  </w:style>
  <w:style w:type="character" w:customStyle="1" w:styleId="iceouttxt1">
    <w:name w:val="iceouttxt1"/>
    <w:uiPriority w:val="99"/>
    <w:rsid w:val="005E7936"/>
    <w:rPr>
      <w:rFonts w:ascii="Arial" w:hAnsi="Arial"/>
      <w:color w:val="auto"/>
      <w:sz w:val="17"/>
    </w:rPr>
  </w:style>
  <w:style w:type="paragraph" w:customStyle="1" w:styleId="16">
    <w:name w:val="Абзац списка1"/>
    <w:basedOn w:val="a"/>
    <w:uiPriority w:val="99"/>
    <w:rsid w:val="005E7936"/>
    <w:pPr>
      <w:ind w:left="720"/>
    </w:pPr>
  </w:style>
  <w:style w:type="paragraph" w:customStyle="1" w:styleId="3">
    <w:name w:val="Знак Знак3"/>
    <w:basedOn w:val="a"/>
    <w:uiPriority w:val="99"/>
    <w:rsid w:val="005E7936"/>
    <w:pPr>
      <w:spacing w:after="160" w:line="240" w:lineRule="exact"/>
    </w:pPr>
    <w:rPr>
      <w:rFonts w:ascii="Verdana" w:eastAsia="Times New Roman" w:hAnsi="Verdana"/>
      <w:lang w:val="en-US" w:eastAsia="en-US"/>
    </w:rPr>
  </w:style>
  <w:style w:type="paragraph" w:styleId="ac">
    <w:name w:val="No Spacing"/>
    <w:uiPriority w:val="99"/>
    <w:qFormat/>
    <w:rsid w:val="005E7936"/>
    <w:rPr>
      <w:lang w:eastAsia="en-US"/>
    </w:rPr>
  </w:style>
  <w:style w:type="character" w:customStyle="1" w:styleId="ad">
    <w:name w:val="Гипертекстовая ссылка"/>
    <w:basedOn w:val="a0"/>
    <w:uiPriority w:val="99"/>
    <w:rsid w:val="00E44E4F"/>
    <w:rPr>
      <w:rFonts w:cs="Times New Roman"/>
      <w:color w:val="106BBE"/>
    </w:rPr>
  </w:style>
  <w:style w:type="paragraph" w:styleId="ae">
    <w:name w:val="Normal (Web)"/>
    <w:basedOn w:val="a"/>
    <w:uiPriority w:val="99"/>
    <w:rsid w:val="00860411"/>
    <w:pPr>
      <w:widowControl w:val="0"/>
      <w:suppressAutoHyphens/>
    </w:pPr>
    <w:rPr>
      <w:rFonts w:ascii="Arial" w:hAnsi="Arial"/>
      <w:color w:val="000000"/>
      <w:kern w:val="1"/>
      <w:sz w:val="20"/>
      <w:szCs w:val="20"/>
      <w:lang w:eastAsia="ar-SA"/>
    </w:rPr>
  </w:style>
  <w:style w:type="character" w:customStyle="1" w:styleId="iceouttxt">
    <w:name w:val="iceouttxt"/>
    <w:basedOn w:val="a0"/>
    <w:uiPriority w:val="99"/>
    <w:rsid w:val="00782210"/>
    <w:rPr>
      <w:rFonts w:cs="Times New Roman"/>
    </w:rPr>
  </w:style>
  <w:style w:type="paragraph" w:customStyle="1" w:styleId="ConsPlusNormal">
    <w:name w:val="ConsPlusNormal"/>
    <w:uiPriority w:val="99"/>
    <w:rsid w:val="00135F3B"/>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garantF1://70253464.931"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0253464.31113" TargetMode="External"/><Relationship Id="rId24" Type="http://schemas.openxmlformats.org/officeDocument/2006/relationships/hyperlink" Target="http://www.zakupki.gov.ru" TargetMode="External"/><Relationship Id="rId5" Type="http://schemas.openxmlformats.org/officeDocument/2006/relationships/endnotes" Target="end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10" Type="http://schemas.openxmlformats.org/officeDocument/2006/relationships/hyperlink" Target="consultantplus://offline/ref=B4DBE7AB1F590D53783D2A5CD17CD5DE79FEFE3F0B7B343D2BB97F53CB9110568DA359670522435BJC44G" TargetMode="External"/><Relationship Id="rId19" Type="http://schemas.openxmlformats.org/officeDocument/2006/relationships/hyperlink" Target="http://www.zakupki.gov.ru" TargetMode="External"/><Relationship Id="rId4" Type="http://schemas.openxmlformats.org/officeDocument/2006/relationships/footnotes" Target="footnote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23</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121</cp:revision>
  <cp:lastPrinted>2016-04-29T11:24:00Z</cp:lastPrinted>
  <dcterms:created xsi:type="dcterms:W3CDTF">2016-04-07T04:18:00Z</dcterms:created>
  <dcterms:modified xsi:type="dcterms:W3CDTF">2016-05-04T05:56:00Z</dcterms:modified>
</cp:coreProperties>
</file>